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5" w:rsidRDefault="009828F5" w:rsidP="000323C1">
      <w:pPr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32.05pt;margin-top:0;width:124.6pt;height:40.5pt;z-index:251657728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6" o:spid="_x0000_s1027" type="#_x0000_t75" alt="http://www.dknii.gov.ua/sites/default/files/styles/custom_preview_landscape/public/baner-001_1.gif?itok=PmPelix5" style="position:absolute;left:0;text-align:left;margin-left:481.7pt;margin-top:0;width:44.15pt;height:41.8pt;z-index:251659776;visibility:visible" wrapcoords="-366 0 -366 21214 21600 21214 21600 0 -366 0">
            <v:imagedata r:id="rId8" o:title="" cropright="33501f"/>
            <w10:wrap type="through"/>
          </v:shape>
        </w:pict>
      </w:r>
      <w:r>
        <w:rPr>
          <w:noProof/>
          <w:lang w:eastAsia="ru-RU"/>
        </w:rPr>
        <w:pict>
          <v:shape id="Picture 4" o:spid="_x0000_s1028" type="#_x0000_t75" style="position:absolute;left:0;text-align:left;margin-left:570.3pt;margin-top:.75pt;width:49pt;height:38.75pt;z-index:-251659776;visibility:visible" wrapcoords="-332 0 -332 21185 21600 21185 21600 0 -332 0">
            <v:imagedata r:id="rId9" o:title=""/>
            <w10:wrap type="through"/>
          </v:shape>
        </w:pict>
      </w:r>
      <w:r w:rsidRPr="001121EE">
        <w:t xml:space="preserve"> </w:t>
      </w:r>
      <w:r>
        <w:rPr>
          <w:noProof/>
          <w:lang w:eastAsia="ru-RU"/>
        </w:rPr>
        <w:pict>
          <v:shape id="Рисунок 8" o:spid="_x0000_i1025" type="#_x0000_t75" alt="https://scontent-fra3-1.xx.fbcdn.net/v/t35.0-12/s2048x2048/17820427_1430590346962702_102861903_o.png?oh=4d80d67686184ccfb2bda01778f1142d&amp;oe=58E84B4B" style="width:138pt;height:36.75pt;visibility:visible">
            <v:imagedata r:id="rId10" o:title=""/>
          </v:shape>
        </w:pict>
      </w:r>
      <w:r w:rsidRPr="001121EE">
        <w:rPr>
          <w:rFonts w:cs="Calibri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noProof/>
          <w:lang w:eastAsia="ru-RU"/>
        </w:rPr>
        <w:pict>
          <v:shape id="Рисунок 2" o:spid="_x0000_s1029" type="#_x0000_t75" alt="Logo" style="position:absolute;left:0;text-align:left;margin-left:1141pt;margin-top:.35pt;width:121.5pt;height:36.9pt;z-index:251658752;visibility:visible;mso-position-horizontal:right;mso-position-horizontal-relative:margin;mso-position-vertical-relative:text" wrapcoords="1867 0 1067 1322 -133 5290 -133 10139 1867 14106 3333 14106 3333 21159 21600 21159 21467 14988 20800 14106 21600 11902 21600 10139 5600 5731 4000 441 3333 0 1867 0">
            <v:imagedata r:id="rId11" o:title=""/>
            <w10:wrap type="through" anchorx="margin"/>
          </v:shape>
        </w:pict>
      </w:r>
      <w:r>
        <w:rPr>
          <w:noProof/>
          <w:lang w:eastAsia="ru-RU"/>
        </w:rPr>
        <w:pict>
          <v:shape id="Picture 1" o:spid="_x0000_s1030" type="#_x0000_t75" style="position:absolute;left:0;text-align:left;margin-left:0;margin-top:0;width:108pt;height:42.35pt;z-index:251655680;visibility:visible;mso-position-horizontal:left;mso-position-horizontal-relative:margin;mso-position-vertical-relative:text">
            <v:imagedata r:id="rId12" o:title=""/>
            <w10:wrap type="square" anchorx="margin"/>
          </v:shape>
        </w:pict>
      </w:r>
    </w:p>
    <w:p w:rsidR="009828F5" w:rsidRDefault="009828F5" w:rsidP="000323C1">
      <w:pPr>
        <w:spacing w:after="0" w:line="240" w:lineRule="auto"/>
        <w:jc w:val="center"/>
        <w:rPr>
          <w:noProof/>
          <w:lang w:val="uk-UA" w:eastAsia="uk-UA"/>
        </w:rPr>
      </w:pPr>
    </w:p>
    <w:p w:rsidR="009828F5" w:rsidRPr="00553D91" w:rsidRDefault="009828F5" w:rsidP="000323C1">
      <w:pPr>
        <w:spacing w:after="0" w:line="240" w:lineRule="auto"/>
        <w:jc w:val="center"/>
        <w:rPr>
          <w:rFonts w:cs="Calibri"/>
          <w:b/>
          <w:sz w:val="8"/>
          <w:szCs w:val="8"/>
        </w:rPr>
      </w:pPr>
    </w:p>
    <w:p w:rsidR="009828F5" w:rsidRDefault="009828F5" w:rsidP="006302A9">
      <w:pPr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</w:p>
    <w:p w:rsidR="009828F5" w:rsidRDefault="009828F5" w:rsidP="006302A9">
      <w:pPr>
        <w:spacing w:after="0" w:line="240" w:lineRule="auto"/>
        <w:jc w:val="center"/>
        <w:rPr>
          <w:rFonts w:cs="Calibri"/>
          <w:b/>
          <w:sz w:val="28"/>
          <w:szCs w:val="28"/>
          <w:lang w:val="uk-UA" w:eastAsia="ru-RU"/>
        </w:rPr>
      </w:pPr>
      <w:r w:rsidRPr="00A87FFE">
        <w:rPr>
          <w:rFonts w:cs="Calibri"/>
          <w:b/>
          <w:sz w:val="28"/>
          <w:szCs w:val="28"/>
          <w:lang w:val="uk-UA"/>
        </w:rPr>
        <w:t xml:space="preserve">Програма </w:t>
      </w:r>
      <w:r w:rsidRPr="00A87FFE">
        <w:rPr>
          <w:rFonts w:cs="Calibri"/>
          <w:b/>
          <w:sz w:val="28"/>
          <w:szCs w:val="28"/>
          <w:lang w:val="uk-UA" w:eastAsia="ru-RU"/>
        </w:rPr>
        <w:t>тренінгу з е-урядування та е-демократії</w:t>
      </w:r>
      <w:r>
        <w:rPr>
          <w:rFonts w:cs="Calibri"/>
          <w:b/>
          <w:sz w:val="28"/>
          <w:szCs w:val="28"/>
          <w:lang w:val="uk-UA" w:eastAsia="ru-RU"/>
        </w:rPr>
        <w:t xml:space="preserve"> </w:t>
      </w:r>
      <w:r w:rsidRPr="00A87FFE">
        <w:rPr>
          <w:rFonts w:cs="Calibri"/>
          <w:b/>
          <w:sz w:val="28"/>
          <w:szCs w:val="28"/>
          <w:lang w:val="uk-UA" w:eastAsia="ru-RU"/>
        </w:rPr>
        <w:t xml:space="preserve">для </w:t>
      </w:r>
      <w:r>
        <w:rPr>
          <w:rFonts w:cs="Calibri"/>
          <w:b/>
          <w:sz w:val="28"/>
          <w:szCs w:val="28"/>
          <w:lang w:val="uk-UA" w:eastAsia="ru-RU"/>
        </w:rPr>
        <w:t xml:space="preserve">публічних службовців Дніпропетровської області </w:t>
      </w:r>
    </w:p>
    <w:p w:rsidR="009828F5" w:rsidRPr="00553D91" w:rsidRDefault="009828F5" w:rsidP="006302A9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200767">
        <w:rPr>
          <w:rFonts w:cs="Calibri"/>
          <w:b/>
          <w:sz w:val="28"/>
          <w:szCs w:val="28"/>
          <w:lang w:eastAsia="ru-RU"/>
        </w:rPr>
        <w:t>04</w:t>
      </w:r>
      <w:r>
        <w:rPr>
          <w:rFonts w:cs="Calibri"/>
          <w:b/>
          <w:sz w:val="28"/>
          <w:szCs w:val="28"/>
          <w:lang w:val="uk-UA" w:eastAsia="ru-RU"/>
        </w:rPr>
        <w:t xml:space="preserve"> – </w:t>
      </w:r>
      <w:r w:rsidRPr="00200767">
        <w:rPr>
          <w:rFonts w:cs="Calibri"/>
          <w:b/>
          <w:sz w:val="28"/>
          <w:szCs w:val="28"/>
          <w:lang w:eastAsia="ru-RU"/>
        </w:rPr>
        <w:t>08</w:t>
      </w:r>
      <w:r>
        <w:rPr>
          <w:rFonts w:cs="Calibri"/>
          <w:b/>
          <w:sz w:val="28"/>
          <w:szCs w:val="28"/>
          <w:lang w:val="uk-UA" w:eastAsia="ru-RU"/>
        </w:rPr>
        <w:t xml:space="preserve"> червня 2018 року</w:t>
      </w:r>
    </w:p>
    <w:p w:rsidR="009828F5" w:rsidRPr="00553D91" w:rsidRDefault="009828F5" w:rsidP="000323C1">
      <w:pPr>
        <w:spacing w:after="0" w:line="240" w:lineRule="auto"/>
        <w:jc w:val="center"/>
        <w:rPr>
          <w:rFonts w:cs="Calibri"/>
          <w:b/>
          <w:sz w:val="8"/>
          <w:szCs w:val="8"/>
          <w:lang w:eastAsia="ru-RU"/>
        </w:rPr>
      </w:pPr>
    </w:p>
    <w:p w:rsidR="009828F5" w:rsidRPr="00D511ED" w:rsidRDefault="009828F5" w:rsidP="006302A9">
      <w:pPr>
        <w:spacing w:after="0" w:line="240" w:lineRule="auto"/>
        <w:jc w:val="center"/>
        <w:rPr>
          <w:rFonts w:cs="Calibri"/>
          <w:b/>
          <w:sz w:val="26"/>
          <w:szCs w:val="26"/>
          <w:lang w:val="uk-UA" w:eastAsia="ru-RU"/>
        </w:rPr>
      </w:pPr>
      <w:r w:rsidRPr="00D511ED">
        <w:rPr>
          <w:rFonts w:cs="Calibri"/>
          <w:b/>
          <w:sz w:val="26"/>
          <w:szCs w:val="26"/>
          <w:lang w:val="uk-UA" w:eastAsia="ru-RU"/>
        </w:rPr>
        <w:t>Дніпропетровський регіональний інститут державного управління</w:t>
      </w:r>
      <w:r>
        <w:rPr>
          <w:rFonts w:cs="Calibri"/>
          <w:b/>
          <w:sz w:val="26"/>
          <w:szCs w:val="26"/>
          <w:lang w:val="uk-UA" w:eastAsia="ru-RU"/>
        </w:rPr>
        <w:t xml:space="preserve"> НАДУ при Президентові України</w:t>
      </w:r>
    </w:p>
    <w:p w:rsidR="009828F5" w:rsidRPr="00553D91" w:rsidRDefault="009828F5" w:rsidP="00DC7EFF">
      <w:pPr>
        <w:spacing w:after="0" w:line="240" w:lineRule="auto"/>
        <w:rPr>
          <w:rFonts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19"/>
        <w:gridCol w:w="3060"/>
        <w:gridCol w:w="3060"/>
        <w:gridCol w:w="2700"/>
        <w:gridCol w:w="2700"/>
      </w:tblGrid>
      <w:tr w:rsidR="009828F5" w:rsidRPr="009D6189" w:rsidTr="003445CD">
        <w:trPr>
          <w:cantSplit/>
          <w:trHeight w:val="260"/>
        </w:trPr>
        <w:tc>
          <w:tcPr>
            <w:tcW w:w="709" w:type="dxa"/>
            <w:vMerge w:val="restart"/>
            <w:shd w:val="clear" w:color="auto" w:fill="EAF1DD"/>
            <w:textDirection w:val="btLr"/>
            <w:vAlign w:val="center"/>
          </w:tcPr>
          <w:p w:rsidR="009828F5" w:rsidRPr="00D147CB" w:rsidRDefault="009828F5" w:rsidP="008528E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Понеділок 04.06</w:t>
            </w:r>
          </w:p>
        </w:tc>
        <w:tc>
          <w:tcPr>
            <w:tcW w:w="2819" w:type="dxa"/>
            <w:shd w:val="clear" w:color="auto" w:fill="EAF1DD"/>
          </w:tcPr>
          <w:p w:rsidR="009828F5" w:rsidRPr="000C21D7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  <w:lang w:val="uk-UA" w:eastAsia="ru-RU"/>
              </w:rPr>
            </w:pPr>
            <w:r w:rsidRPr="007C6B1C">
              <w:rPr>
                <w:rFonts w:cs="Calibri"/>
                <w:sz w:val="20"/>
                <w:szCs w:val="20"/>
                <w:lang w:val="uk-UA" w:eastAsia="ru-RU"/>
              </w:rPr>
              <w:t>9:00 – 10:20</w:t>
            </w:r>
          </w:p>
        </w:tc>
        <w:tc>
          <w:tcPr>
            <w:tcW w:w="3060" w:type="dxa"/>
            <w:shd w:val="clear" w:color="auto" w:fill="EAF1DD"/>
            <w:vAlign w:val="center"/>
          </w:tcPr>
          <w:p w:rsidR="009828F5" w:rsidRPr="000C21D7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uk-UA" w:eastAsia="ru-RU"/>
              </w:rPr>
            </w:pPr>
            <w:r w:rsidRPr="007C6B1C">
              <w:rPr>
                <w:rFonts w:cs="Calibri"/>
                <w:sz w:val="20"/>
                <w:szCs w:val="20"/>
                <w:lang w:val="uk-UA" w:eastAsia="ru-RU"/>
              </w:rPr>
              <w:t>10:30-11:50</w:t>
            </w:r>
          </w:p>
        </w:tc>
        <w:tc>
          <w:tcPr>
            <w:tcW w:w="3060" w:type="dxa"/>
            <w:shd w:val="clear" w:color="auto" w:fill="EAF1DD"/>
          </w:tcPr>
          <w:p w:rsidR="009828F5" w:rsidRPr="000C21D7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uk-UA" w:eastAsia="ru-RU"/>
              </w:rPr>
            </w:pPr>
            <w:r w:rsidRPr="007C6B1C">
              <w:rPr>
                <w:rFonts w:cs="Calibri"/>
                <w:sz w:val="20"/>
                <w:szCs w:val="20"/>
                <w:lang w:val="uk-UA" w:eastAsia="ru-RU"/>
              </w:rPr>
              <w:t>12:30-13:50</w:t>
            </w:r>
          </w:p>
        </w:tc>
        <w:tc>
          <w:tcPr>
            <w:tcW w:w="2700" w:type="dxa"/>
            <w:shd w:val="clear" w:color="auto" w:fill="EAF1DD"/>
          </w:tcPr>
          <w:p w:rsidR="009828F5" w:rsidRPr="000C21D7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uk-UA" w:eastAsia="ru-RU"/>
              </w:rPr>
            </w:pPr>
            <w:r w:rsidRPr="007C6B1C">
              <w:rPr>
                <w:rFonts w:cs="Calibri"/>
                <w:sz w:val="20"/>
                <w:szCs w:val="20"/>
                <w:lang w:val="uk-UA" w:eastAsia="ru-RU"/>
              </w:rPr>
              <w:t>14:00-15:20</w:t>
            </w:r>
          </w:p>
        </w:tc>
        <w:tc>
          <w:tcPr>
            <w:tcW w:w="2700" w:type="dxa"/>
            <w:shd w:val="clear" w:color="auto" w:fill="EAF1DD"/>
          </w:tcPr>
          <w:p w:rsidR="009828F5" w:rsidRPr="007C6B1C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sz w:val="20"/>
                <w:szCs w:val="20"/>
                <w:lang w:val="uk-UA" w:eastAsia="ru-RU"/>
              </w:rPr>
              <w:t>15.30 – 17.00</w:t>
            </w:r>
          </w:p>
        </w:tc>
      </w:tr>
      <w:tr w:rsidR="009828F5" w:rsidRPr="009D6189" w:rsidTr="003445CD">
        <w:trPr>
          <w:cantSplit/>
          <w:trHeight w:val="1134"/>
        </w:trPr>
        <w:tc>
          <w:tcPr>
            <w:tcW w:w="709" w:type="dxa"/>
            <w:vMerge/>
            <w:shd w:val="clear" w:color="auto" w:fill="EAF1DD"/>
            <w:textDirection w:val="btLr"/>
          </w:tcPr>
          <w:p w:rsidR="009828F5" w:rsidRPr="00D147CB" w:rsidRDefault="009828F5" w:rsidP="00F95C1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shd w:val="clear" w:color="auto" w:fill="EAF1DD"/>
          </w:tcPr>
          <w:p w:rsidR="009828F5" w:rsidRPr="005E4E9C" w:rsidRDefault="009828F5" w:rsidP="00F95C1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Вітальні слова.</w:t>
            </w:r>
          </w:p>
          <w:p w:rsidR="009828F5" w:rsidRPr="005E4E9C" w:rsidRDefault="009828F5" w:rsidP="00F95C1D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Представники Дніпропетровської ОДА, Дніпропетровського</w:t>
            </w:r>
            <w:r w:rsidRPr="005E4E9C">
              <w:rPr>
                <w:rFonts w:cs="Calibri"/>
                <w:sz w:val="26"/>
                <w:szCs w:val="26"/>
                <w:lang w:val="uk-UA" w:eastAsia="ru-RU"/>
              </w:rPr>
              <w:t xml:space="preserve"> </w:t>
            </w:r>
            <w:r w:rsidRPr="005E4E9C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регіонального інституту державного управління.</w:t>
            </w:r>
          </w:p>
          <w:p w:rsidR="009828F5" w:rsidRPr="005E4E9C" w:rsidRDefault="009828F5" w:rsidP="00F95C1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F95C1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 xml:space="preserve">Про завдання та результати </w:t>
            </w: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br/>
              <w:t>Програми EGAP у Дніпропетровській області.</w:t>
            </w:r>
          </w:p>
          <w:p w:rsidR="009828F5" w:rsidRPr="005E4E9C" w:rsidRDefault="009828F5" w:rsidP="00F95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Наталія Піскоха</w:t>
            </w:r>
            <w:r w:rsidRPr="005E4E9C">
              <w:rPr>
                <w:rFonts w:cs="Calibri"/>
                <w:color w:val="000000"/>
                <w:sz w:val="20"/>
                <w:szCs w:val="20"/>
                <w:lang w:val="uk-UA" w:eastAsia="ru-RU"/>
              </w:rPr>
              <w:t>, регіональний координатор Програми EGAP у Дніпропетровській області</w:t>
            </w: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Тестування.</w:t>
            </w: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EAF1DD"/>
          </w:tcPr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 xml:space="preserve">Вступ до курсу. </w:t>
            </w: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 xml:space="preserve">Електронне урядування та електронна демократія: основи </w:t>
            </w: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br/>
              <w:t xml:space="preserve">та стратегії </w:t>
            </w: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упровадження</w:t>
            </w: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ru-RU"/>
              </w:rPr>
            </w:pPr>
          </w:p>
          <w:p w:rsidR="009828F5" w:rsidRPr="005E4E9C" w:rsidRDefault="009828F5" w:rsidP="00DB3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Валерій Дрешпак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3E51A9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д.держ.упр, професор, Дніпропетровський регіональний інститут державного управління</w:t>
            </w:r>
          </w:p>
          <w:p w:rsidR="009828F5" w:rsidRPr="005E4E9C" w:rsidRDefault="009828F5" w:rsidP="00F95C1D">
            <w:pPr>
              <w:pStyle w:val="ListParagraph"/>
              <w:spacing w:after="0" w:line="240" w:lineRule="auto"/>
              <w:ind w:left="347"/>
              <w:rPr>
                <w:rFonts w:cs="Calibri"/>
                <w:strike/>
                <w:color w:val="0000FF"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EAF1DD"/>
          </w:tcPr>
          <w:p w:rsidR="009828F5" w:rsidRPr="005E4E9C" w:rsidRDefault="009828F5" w:rsidP="00E53F9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Застосування інструментів електронної демократії в Україні та за рубежем</w:t>
            </w:r>
          </w:p>
          <w:p w:rsidR="009828F5" w:rsidRPr="005E4E9C" w:rsidRDefault="009828F5" w:rsidP="00E53F9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ru-RU"/>
              </w:rPr>
            </w:pPr>
          </w:p>
          <w:p w:rsidR="009828F5" w:rsidRPr="005E4E9C" w:rsidRDefault="009828F5" w:rsidP="00E53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Віктор Кузьменко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E53F90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тренер з електронного урядування та електронної демократії, </w:t>
            </w:r>
          </w:p>
          <w:p w:rsidR="009828F5" w:rsidRPr="005E4E9C" w:rsidRDefault="009828F5" w:rsidP="00E53F90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Дніпропетровський регіональний інститут державного управління</w:t>
            </w:r>
          </w:p>
          <w:p w:rsidR="009828F5" w:rsidRPr="005E4E9C" w:rsidRDefault="009828F5" w:rsidP="00E53F90">
            <w:pPr>
              <w:pStyle w:val="ListParagraph"/>
              <w:spacing w:after="0" w:line="240" w:lineRule="auto"/>
              <w:ind w:left="347"/>
              <w:rPr>
                <w:rFonts w:cs="Calibri"/>
                <w:strike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EAF1DD"/>
          </w:tcPr>
          <w:p w:rsidR="009828F5" w:rsidRPr="005E4E9C" w:rsidRDefault="009828F5" w:rsidP="00F358B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Електронне урядування у специфічних умовах діяльності органів публічного управління</w:t>
            </w:r>
          </w:p>
          <w:p w:rsidR="009828F5" w:rsidRPr="005E4E9C" w:rsidRDefault="009828F5" w:rsidP="00F358B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F358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Олександр Титаренко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F358BB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старший викладач, Дніпропетровський регіональний інститут державного управління</w:t>
            </w:r>
          </w:p>
          <w:p w:rsidR="009828F5" w:rsidRPr="005E4E9C" w:rsidRDefault="009828F5" w:rsidP="00F358BB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EAF1DD"/>
          </w:tcPr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Консультації за тематикою навчального дня, індивідуальна робота</w:t>
            </w: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9828F5" w:rsidRPr="005E4E9C" w:rsidRDefault="009828F5" w:rsidP="00F95C1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9D102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Валерій Дрешпак</w:t>
            </w:r>
          </w:p>
          <w:p w:rsidR="009828F5" w:rsidRPr="005E4E9C" w:rsidRDefault="009828F5" w:rsidP="009D102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Віктор Кузьменко</w:t>
            </w:r>
          </w:p>
          <w:p w:rsidR="009828F5" w:rsidRPr="005E4E9C" w:rsidRDefault="009828F5" w:rsidP="0067283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Олександр Титаренко</w:t>
            </w:r>
          </w:p>
          <w:p w:rsidR="009828F5" w:rsidRPr="005E4E9C" w:rsidRDefault="009828F5" w:rsidP="009D1024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9D1024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</w:tr>
      <w:tr w:rsidR="009828F5" w:rsidRPr="009D6189" w:rsidTr="003445CD">
        <w:trPr>
          <w:cantSplit/>
          <w:trHeight w:val="261"/>
        </w:trPr>
        <w:tc>
          <w:tcPr>
            <w:tcW w:w="709" w:type="dxa"/>
            <w:vMerge w:val="restart"/>
            <w:shd w:val="clear" w:color="auto" w:fill="C6D9F1"/>
            <w:textDirection w:val="btLr"/>
            <w:vAlign w:val="center"/>
          </w:tcPr>
          <w:p w:rsidR="009828F5" w:rsidRDefault="009828F5" w:rsidP="002B7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Вівторок 05.06</w:t>
            </w:r>
          </w:p>
        </w:tc>
        <w:tc>
          <w:tcPr>
            <w:tcW w:w="2819" w:type="dxa"/>
            <w:shd w:val="clear" w:color="auto" w:fill="C6D9F1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9:00 – 10:20</w:t>
            </w:r>
          </w:p>
        </w:tc>
        <w:tc>
          <w:tcPr>
            <w:tcW w:w="3060" w:type="dxa"/>
            <w:shd w:val="clear" w:color="auto" w:fill="C6D9F1"/>
            <w:vAlign w:val="center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10:30-11:50</w:t>
            </w:r>
          </w:p>
        </w:tc>
        <w:tc>
          <w:tcPr>
            <w:tcW w:w="3060" w:type="dxa"/>
            <w:shd w:val="clear" w:color="auto" w:fill="C6D9F1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12:30-13:50</w:t>
            </w:r>
          </w:p>
        </w:tc>
        <w:tc>
          <w:tcPr>
            <w:tcW w:w="2700" w:type="dxa"/>
            <w:shd w:val="clear" w:color="auto" w:fill="C6D9F1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14:00-15:20</w:t>
            </w:r>
          </w:p>
        </w:tc>
        <w:tc>
          <w:tcPr>
            <w:tcW w:w="2700" w:type="dxa"/>
            <w:shd w:val="clear" w:color="auto" w:fill="C6D9F1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15.30 – 17.30</w:t>
            </w:r>
          </w:p>
        </w:tc>
      </w:tr>
      <w:tr w:rsidR="009828F5" w:rsidRPr="009D6189" w:rsidTr="003445CD">
        <w:trPr>
          <w:cantSplit/>
          <w:trHeight w:val="1134"/>
        </w:trPr>
        <w:tc>
          <w:tcPr>
            <w:tcW w:w="709" w:type="dxa"/>
            <w:vMerge/>
            <w:shd w:val="clear" w:color="auto" w:fill="C6D9F1"/>
            <w:textDirection w:val="btLr"/>
          </w:tcPr>
          <w:p w:rsidR="009828F5" w:rsidRDefault="009828F5" w:rsidP="003716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shd w:val="clear" w:color="auto" w:fill="C6D9F1"/>
          </w:tcPr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Ідентифікація суб’єктів в системах  електронного урядування 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Олександр Титаренко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371698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старший викладач, Дніпропетровський регіональний інститут державного управління</w:t>
            </w:r>
          </w:p>
          <w:p w:rsidR="009828F5" w:rsidRPr="005E4E9C" w:rsidRDefault="009828F5" w:rsidP="00371698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C6D9F1"/>
          </w:tcPr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>Електронна взаємодія органів публічної влади в Україні та за рубежем</w:t>
            </w:r>
          </w:p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5E4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к.т.н., доцент, Дніпропетровський регіональний інститут державного управління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C6D9F1"/>
          </w:tcPr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Інструменти електронної взаємодії публічних службовців</w:t>
            </w:r>
          </w:p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5E4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к.т.н., доцент, Дніпропетровський регіональний інститут державного управління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C6D9F1"/>
          </w:tcPr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Реінжиніринг адміністративних процесів в органах публічної влади. Електронний документообіг</w:t>
            </w:r>
          </w:p>
          <w:p w:rsidR="009828F5" w:rsidRPr="005E4E9C" w:rsidRDefault="009828F5" w:rsidP="005E4E9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5E4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к.т.н., доцент, Дніпропетровський регіональний інститут державного управління</w:t>
            </w:r>
          </w:p>
          <w:p w:rsidR="009828F5" w:rsidRPr="005E4E9C" w:rsidRDefault="009828F5" w:rsidP="005E4E9C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C6D9F1"/>
          </w:tcPr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Консультації за тематикою навчального дня, індивідуальна робота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Олександр Титаренко</w:t>
            </w:r>
          </w:p>
          <w:p w:rsidR="009828F5" w:rsidRPr="005E4E9C" w:rsidRDefault="009828F5" w:rsidP="003716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</w:p>
          <w:p w:rsidR="009828F5" w:rsidRPr="005E4E9C" w:rsidRDefault="009828F5" w:rsidP="00371698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</w:tr>
      <w:tr w:rsidR="009828F5" w:rsidRPr="009D6189" w:rsidTr="003445CD">
        <w:trPr>
          <w:cantSplit/>
          <w:trHeight w:val="266"/>
        </w:trPr>
        <w:tc>
          <w:tcPr>
            <w:tcW w:w="709" w:type="dxa"/>
            <w:vMerge w:val="restart"/>
            <w:shd w:val="clear" w:color="auto" w:fill="E5DFEC"/>
            <w:textDirection w:val="btLr"/>
            <w:vAlign w:val="center"/>
          </w:tcPr>
          <w:p w:rsidR="009828F5" w:rsidRPr="00D147CB" w:rsidRDefault="009828F5" w:rsidP="002B7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Середа 06.06</w:t>
            </w:r>
          </w:p>
        </w:tc>
        <w:tc>
          <w:tcPr>
            <w:tcW w:w="2819" w:type="dxa"/>
            <w:shd w:val="clear" w:color="auto" w:fill="E5DFEC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9:00 – 10:20</w:t>
            </w:r>
          </w:p>
        </w:tc>
        <w:tc>
          <w:tcPr>
            <w:tcW w:w="3060" w:type="dxa"/>
            <w:shd w:val="clear" w:color="auto" w:fill="E5DFEC"/>
            <w:vAlign w:val="center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10:30-11:50</w:t>
            </w:r>
          </w:p>
        </w:tc>
        <w:tc>
          <w:tcPr>
            <w:tcW w:w="3060" w:type="dxa"/>
            <w:shd w:val="clear" w:color="auto" w:fill="E5DFEC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12:30-13:50</w:t>
            </w:r>
          </w:p>
        </w:tc>
        <w:tc>
          <w:tcPr>
            <w:tcW w:w="2700" w:type="dxa"/>
            <w:shd w:val="clear" w:color="auto" w:fill="E5DFEC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14:00-15:20</w:t>
            </w:r>
          </w:p>
        </w:tc>
        <w:tc>
          <w:tcPr>
            <w:tcW w:w="2700" w:type="dxa"/>
            <w:shd w:val="clear" w:color="auto" w:fill="E5DFEC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15.30 – 17.30</w:t>
            </w:r>
          </w:p>
        </w:tc>
      </w:tr>
      <w:tr w:rsidR="009828F5" w:rsidRPr="009D6189" w:rsidTr="003445CD">
        <w:trPr>
          <w:cantSplit/>
          <w:trHeight w:val="1134"/>
        </w:trPr>
        <w:tc>
          <w:tcPr>
            <w:tcW w:w="709" w:type="dxa"/>
            <w:vMerge/>
            <w:shd w:val="clear" w:color="auto" w:fill="E5DFEC"/>
            <w:textDirection w:val="btLr"/>
            <w:vAlign w:val="center"/>
          </w:tcPr>
          <w:p w:rsidR="009828F5" w:rsidRPr="00D147CB" w:rsidRDefault="009828F5" w:rsidP="003716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shd w:val="clear" w:color="auto" w:fill="E5DFEC"/>
          </w:tcPr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Захист інформації в системах електронного урядування та електронної демократії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Олег Кравцов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371698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к.х.н., доцент, Дніпропетровський регіональний інститут державного управління</w:t>
            </w:r>
          </w:p>
          <w:p w:rsidR="009828F5" w:rsidRPr="005E4E9C" w:rsidRDefault="009828F5" w:rsidP="00371698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E5DFEC"/>
          </w:tcPr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 xml:space="preserve">Інструменти електронного урядування для </w:t>
            </w:r>
            <w:r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 xml:space="preserve">запобігання корупції та </w:t>
            </w: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забезпечення д</w:t>
            </w:r>
            <w:r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оступу до публічної інформації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Олег Кравцов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к.х.н., доцент, Дніпропетровський регіональний інститут державного управління</w:t>
            </w: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E5DFEC"/>
          </w:tcPr>
          <w:p w:rsidR="009828F5" w:rsidRPr="00200767" w:rsidRDefault="009828F5" w:rsidP="002007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Електронні послуги</w:t>
            </w:r>
          </w:p>
          <w:p w:rsidR="009828F5" w:rsidRPr="005E4E9C" w:rsidRDefault="009828F5" w:rsidP="002007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20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200767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к.т.н., доцент, Дніпропетровський регіональний інститут державного управління</w:t>
            </w:r>
          </w:p>
          <w:p w:rsidR="009828F5" w:rsidRPr="005E4E9C" w:rsidRDefault="009828F5" w:rsidP="00200767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E5DFEC"/>
          </w:tcPr>
          <w:p w:rsidR="009828F5" w:rsidRPr="005E4E9C" w:rsidRDefault="009828F5" w:rsidP="002007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Організаційні технології електронного урядування та електронної</w:t>
            </w:r>
          </w:p>
          <w:p w:rsidR="009828F5" w:rsidRPr="005E4E9C" w:rsidRDefault="009828F5" w:rsidP="002007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демократії</w:t>
            </w:r>
          </w:p>
          <w:p w:rsidR="009828F5" w:rsidRPr="005E4E9C" w:rsidRDefault="009828F5" w:rsidP="002007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200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Тетяна Маматова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200767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sz w:val="20"/>
                <w:szCs w:val="20"/>
              </w:rPr>
              <w:t>д.держ.упр., професор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 , Дніпропетровський регіональний інститут державного управління</w:t>
            </w:r>
          </w:p>
          <w:p w:rsidR="009828F5" w:rsidRPr="005E4E9C" w:rsidRDefault="009828F5" w:rsidP="00200767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E5DFEC"/>
          </w:tcPr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Консультації за тематикою навчального дня, індивідуальна робота</w:t>
            </w:r>
          </w:p>
          <w:p w:rsidR="009828F5" w:rsidRPr="005E4E9C" w:rsidRDefault="009828F5" w:rsidP="0037169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Default="009828F5" w:rsidP="003716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Олег Кравцов</w:t>
            </w:r>
          </w:p>
          <w:p w:rsidR="009828F5" w:rsidRPr="005E4E9C" w:rsidRDefault="009828F5" w:rsidP="00200767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Сергій Кандзюба</w:t>
            </w:r>
          </w:p>
          <w:p w:rsidR="009828F5" w:rsidRPr="005E4E9C" w:rsidRDefault="009828F5" w:rsidP="0037169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Тетяна Мамаптова</w:t>
            </w:r>
          </w:p>
          <w:p w:rsidR="009828F5" w:rsidRPr="005E4E9C" w:rsidRDefault="009828F5" w:rsidP="00371698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371698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</w:tr>
      <w:tr w:rsidR="009828F5" w:rsidRPr="00D147CB" w:rsidTr="003445CD">
        <w:trPr>
          <w:cantSplit/>
          <w:trHeight w:val="218"/>
        </w:trPr>
        <w:tc>
          <w:tcPr>
            <w:tcW w:w="709" w:type="dxa"/>
            <w:vMerge w:val="restart"/>
            <w:shd w:val="clear" w:color="auto" w:fill="DAEEF3"/>
            <w:textDirection w:val="btLr"/>
            <w:vAlign w:val="center"/>
          </w:tcPr>
          <w:p w:rsidR="009828F5" w:rsidRDefault="009828F5" w:rsidP="002B7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Четвер 07.06</w:t>
            </w:r>
          </w:p>
        </w:tc>
        <w:tc>
          <w:tcPr>
            <w:tcW w:w="2819" w:type="dxa"/>
            <w:shd w:val="clear" w:color="auto" w:fill="DAEEF3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9:00 – 10:20</w:t>
            </w:r>
          </w:p>
        </w:tc>
        <w:tc>
          <w:tcPr>
            <w:tcW w:w="3060" w:type="dxa"/>
            <w:shd w:val="clear" w:color="auto" w:fill="DAEEF3"/>
            <w:vAlign w:val="center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10:30-11:50</w:t>
            </w:r>
          </w:p>
        </w:tc>
        <w:tc>
          <w:tcPr>
            <w:tcW w:w="3060" w:type="dxa"/>
            <w:shd w:val="clear" w:color="auto" w:fill="DAEEF3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12:30-13:50</w:t>
            </w:r>
          </w:p>
        </w:tc>
        <w:tc>
          <w:tcPr>
            <w:tcW w:w="2700" w:type="dxa"/>
            <w:shd w:val="clear" w:color="auto" w:fill="DAEEF3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14:00-15:20</w:t>
            </w:r>
          </w:p>
        </w:tc>
        <w:tc>
          <w:tcPr>
            <w:tcW w:w="2700" w:type="dxa"/>
            <w:shd w:val="clear" w:color="auto" w:fill="DAEEF3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15.30 – 17.00</w:t>
            </w:r>
          </w:p>
        </w:tc>
      </w:tr>
      <w:tr w:rsidR="009828F5" w:rsidRPr="009D6189" w:rsidTr="003445CD">
        <w:trPr>
          <w:cantSplit/>
          <w:trHeight w:val="1134"/>
        </w:trPr>
        <w:tc>
          <w:tcPr>
            <w:tcW w:w="709" w:type="dxa"/>
            <w:vMerge/>
            <w:shd w:val="clear" w:color="auto" w:fill="DAEEF3"/>
            <w:textDirection w:val="btLr"/>
            <w:vAlign w:val="center"/>
          </w:tcPr>
          <w:p w:rsidR="009828F5" w:rsidRDefault="009828F5" w:rsidP="002B79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shd w:val="clear" w:color="auto" w:fill="DAEEF3"/>
          </w:tcPr>
          <w:p w:rsidR="009828F5" w:rsidRPr="005E4E9C" w:rsidRDefault="009828F5" w:rsidP="00A21A1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Прикладне застосування о</w:t>
            </w: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рганізаційн</w:t>
            </w:r>
            <w:r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их</w:t>
            </w: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 xml:space="preserve"> технологі</w:t>
            </w:r>
            <w:r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 xml:space="preserve">й </w:t>
            </w:r>
            <w:r w:rsidRPr="005E4E9C"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  <w:t>електронного урядування та електронної демократії</w:t>
            </w:r>
          </w:p>
          <w:p w:rsidR="009828F5" w:rsidRPr="005E4E9C" w:rsidRDefault="009828F5" w:rsidP="00A21A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A21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Тетяна Маматова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A21A1A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sz w:val="20"/>
                <w:szCs w:val="20"/>
              </w:rPr>
              <w:t>д.держ.упр., професор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 , Дніпропетровський регіональний інститут державного управління</w:t>
            </w:r>
          </w:p>
          <w:p w:rsidR="009828F5" w:rsidRPr="005E4E9C" w:rsidRDefault="009828F5" w:rsidP="008224AE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DAEEF3"/>
          </w:tcPr>
          <w:p w:rsidR="009828F5" w:rsidRPr="005E4E9C" w:rsidRDefault="009828F5" w:rsidP="00C843B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Розвиток електронного урядування на місцевому та регіональному рівнях: стратегії та проекти</w:t>
            </w:r>
          </w:p>
          <w:p w:rsidR="009828F5" w:rsidRPr="005E4E9C" w:rsidRDefault="009828F5" w:rsidP="00C843B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C84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Ірина Чикаренко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C843B5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д.держ.упр., доцент, Дніпропетровський регіональний інститут державного управління</w:t>
            </w:r>
          </w:p>
          <w:p w:rsidR="009828F5" w:rsidRPr="005E4E9C" w:rsidRDefault="009828F5" w:rsidP="00C843B5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DAEEF3"/>
          </w:tcPr>
          <w:p w:rsidR="009828F5" w:rsidRPr="005E4E9C" w:rsidRDefault="009828F5" w:rsidP="00C843B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Проектний підхід </w:t>
            </w:r>
            <w:r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>до</w:t>
            </w: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 розвитку електронного урядування й електронної демократії на </w:t>
            </w: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br/>
              <w:t>місцевому рівні</w:t>
            </w:r>
          </w:p>
          <w:p w:rsidR="009828F5" w:rsidRPr="005E4E9C" w:rsidRDefault="009828F5" w:rsidP="00C843B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C84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Ірина Чикаренко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C843B5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д.держ.упр., доцент, Дніпропетровський регіональний інститут державного управління</w:t>
            </w:r>
          </w:p>
          <w:p w:rsidR="009828F5" w:rsidRPr="005E4E9C" w:rsidRDefault="009828F5" w:rsidP="002B79DF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DAEEF3"/>
          </w:tcPr>
          <w:p w:rsidR="009828F5" w:rsidRPr="008B0D66" w:rsidRDefault="009828F5" w:rsidP="002007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8B0D66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>Моніторинг</w:t>
            </w:r>
            <w:r w:rsidRPr="00200767">
              <w:rPr>
                <w:rFonts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0D66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і оцінювання розвитку електронного урядування й електронної демократії на регіональному </w:t>
            </w:r>
            <w:r w:rsidRPr="008B0D66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br/>
              <w:t>та місцевому рівнях</w:t>
            </w:r>
          </w:p>
          <w:p w:rsidR="009828F5" w:rsidRPr="005E4E9C" w:rsidRDefault="009828F5" w:rsidP="00C843B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C843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Валерій Дрешпак</w:t>
            </w:r>
            <w:r w:rsidRPr="005E4E9C">
              <w:rPr>
                <w:rFonts w:cs="Calibri"/>
                <w:sz w:val="20"/>
                <w:szCs w:val="20"/>
                <w:lang w:val="uk-UA" w:eastAsia="ru-RU"/>
              </w:rPr>
              <w:t xml:space="preserve">, </w:t>
            </w:r>
          </w:p>
          <w:p w:rsidR="009828F5" w:rsidRPr="005E4E9C" w:rsidRDefault="009828F5" w:rsidP="00C843B5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д.держ.упр., професор, Дніпропетровський регіональний інститут державного управління</w:t>
            </w:r>
          </w:p>
          <w:p w:rsidR="009828F5" w:rsidRPr="005E4E9C" w:rsidRDefault="009828F5" w:rsidP="002B79DF">
            <w:pPr>
              <w:pStyle w:val="ListParagraph"/>
              <w:spacing w:after="0" w:line="240" w:lineRule="auto"/>
              <w:ind w:left="347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shd w:val="clear" w:color="auto" w:fill="DAEEF3"/>
          </w:tcPr>
          <w:p w:rsidR="009828F5" w:rsidRPr="005E4E9C" w:rsidRDefault="009828F5" w:rsidP="002B79D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Консультації за тематикою навчального дня, індивідуальна робота</w:t>
            </w:r>
          </w:p>
          <w:p w:rsidR="009828F5" w:rsidRPr="005E4E9C" w:rsidRDefault="009828F5" w:rsidP="002B79D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2B79D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Тетяна Маматова</w:t>
            </w:r>
          </w:p>
          <w:p w:rsidR="009828F5" w:rsidRPr="005E4E9C" w:rsidRDefault="009828F5" w:rsidP="002B79D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Ірина Чикаренко</w:t>
            </w:r>
          </w:p>
          <w:p w:rsidR="009828F5" w:rsidRPr="005E4E9C" w:rsidRDefault="009828F5" w:rsidP="002B79D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Валерій Дрешпак</w:t>
            </w:r>
          </w:p>
          <w:p w:rsidR="009828F5" w:rsidRPr="005E4E9C" w:rsidRDefault="009828F5" w:rsidP="002B79DF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2B79DF">
            <w:pPr>
              <w:spacing w:after="0" w:line="240" w:lineRule="auto"/>
              <w:ind w:left="72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</w:tr>
      <w:tr w:rsidR="009828F5" w:rsidRPr="00D147CB" w:rsidTr="003445CD">
        <w:trPr>
          <w:cantSplit/>
          <w:trHeight w:val="218"/>
        </w:trPr>
        <w:tc>
          <w:tcPr>
            <w:tcW w:w="709" w:type="dxa"/>
            <w:vMerge w:val="restart"/>
            <w:shd w:val="clear" w:color="auto" w:fill="FDE9D9"/>
            <w:textDirection w:val="btLr"/>
            <w:vAlign w:val="center"/>
          </w:tcPr>
          <w:p w:rsidR="009828F5" w:rsidRDefault="009828F5" w:rsidP="00FE4EC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sz w:val="20"/>
                <w:szCs w:val="20"/>
                <w:lang w:val="uk-UA" w:eastAsia="ru-RU"/>
              </w:rPr>
              <w:t>П’ятниця 08.06</w:t>
            </w:r>
          </w:p>
        </w:tc>
        <w:tc>
          <w:tcPr>
            <w:tcW w:w="2819" w:type="dxa"/>
            <w:shd w:val="clear" w:color="auto" w:fill="FDE9D9"/>
          </w:tcPr>
          <w:p w:rsidR="009828F5" w:rsidRPr="005E4E9C" w:rsidRDefault="009828F5" w:rsidP="00FE4EC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9:00 – 10:20</w:t>
            </w:r>
          </w:p>
        </w:tc>
        <w:tc>
          <w:tcPr>
            <w:tcW w:w="3060" w:type="dxa"/>
            <w:shd w:val="clear" w:color="auto" w:fill="FDE9D9"/>
            <w:vAlign w:val="center"/>
          </w:tcPr>
          <w:p w:rsidR="009828F5" w:rsidRPr="005E4E9C" w:rsidRDefault="009828F5" w:rsidP="00FE4EC0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10:30-11:50</w:t>
            </w:r>
          </w:p>
        </w:tc>
        <w:tc>
          <w:tcPr>
            <w:tcW w:w="3060" w:type="dxa"/>
            <w:shd w:val="clear" w:color="auto" w:fill="FDE9D9"/>
          </w:tcPr>
          <w:p w:rsidR="009828F5" w:rsidRPr="005E4E9C" w:rsidRDefault="009828F5" w:rsidP="00FE4EC0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12:30-13:50</w:t>
            </w:r>
          </w:p>
        </w:tc>
        <w:tc>
          <w:tcPr>
            <w:tcW w:w="2700" w:type="dxa"/>
            <w:shd w:val="clear" w:color="auto" w:fill="FDE9D9"/>
          </w:tcPr>
          <w:p w:rsidR="009828F5" w:rsidRPr="005E4E9C" w:rsidRDefault="009828F5" w:rsidP="00FE4EC0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sz w:val="20"/>
                <w:szCs w:val="20"/>
                <w:lang w:val="uk-UA" w:eastAsia="ru-RU"/>
              </w:rPr>
              <w:t>14:00-15:20</w:t>
            </w:r>
          </w:p>
        </w:tc>
        <w:tc>
          <w:tcPr>
            <w:tcW w:w="2700" w:type="dxa"/>
            <w:shd w:val="clear" w:color="auto" w:fill="FDE9D9"/>
          </w:tcPr>
          <w:p w:rsidR="009828F5" w:rsidRPr="005E4E9C" w:rsidRDefault="009828F5" w:rsidP="00FE4EC0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</w:tr>
      <w:tr w:rsidR="009828F5" w:rsidRPr="00D147CB" w:rsidTr="003445CD">
        <w:trPr>
          <w:cantSplit/>
          <w:trHeight w:val="218"/>
        </w:trPr>
        <w:tc>
          <w:tcPr>
            <w:tcW w:w="709" w:type="dxa"/>
            <w:vMerge/>
            <w:shd w:val="clear" w:color="auto" w:fill="FDE9D9"/>
            <w:textDirection w:val="btLr"/>
            <w:vAlign w:val="center"/>
          </w:tcPr>
          <w:p w:rsidR="009828F5" w:rsidRDefault="009828F5" w:rsidP="008528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shd w:val="clear" w:color="auto" w:fill="FDE9D9"/>
          </w:tcPr>
          <w:p w:rsidR="009828F5" w:rsidRPr="008B0D66" w:rsidRDefault="009828F5" w:rsidP="00BC401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 w:rsidRPr="008B0D66">
              <w:rPr>
                <w:b/>
                <w:sz w:val="20"/>
                <w:szCs w:val="20"/>
                <w:lang w:val="uk-UA"/>
              </w:rPr>
              <w:t>Інфраструктура електронного урядування</w:t>
            </w:r>
            <w:r w:rsidRPr="008B0D66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9828F5" w:rsidRPr="008B0D66" w:rsidRDefault="009828F5" w:rsidP="006639E7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lang w:eastAsia="ru-RU"/>
              </w:rPr>
              <w:t>(</w:t>
            </w:r>
            <w:r w:rsidRPr="008B0D66">
              <w:rPr>
                <w:rFonts w:cs="Calibri"/>
                <w:sz w:val="20"/>
                <w:szCs w:val="20"/>
                <w:lang w:val="uk-UA" w:eastAsia="ru-RU"/>
              </w:rPr>
              <w:t>виїзне заняття на базі КП Дніпропетровської обласної ради ГІКНВЦ)</w:t>
            </w:r>
          </w:p>
          <w:p w:rsidR="009828F5" w:rsidRPr="008B0D66" w:rsidRDefault="009828F5" w:rsidP="00BC401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8B0D66" w:rsidRDefault="009828F5" w:rsidP="00BC401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</w:p>
          <w:p w:rsidR="009828F5" w:rsidRPr="00200767" w:rsidRDefault="009828F5" w:rsidP="005007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00767">
              <w:rPr>
                <w:rFonts w:cs="Calibri"/>
                <w:b/>
                <w:sz w:val="20"/>
                <w:szCs w:val="20"/>
                <w:highlight w:val="yellow"/>
                <w:lang w:val="uk-UA" w:eastAsia="ru-RU"/>
              </w:rPr>
              <w:t>Валерій Дрешпак</w:t>
            </w: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 xml:space="preserve">, </w:t>
            </w:r>
          </w:p>
          <w:p w:rsidR="009828F5" w:rsidRPr="008B0D66" w:rsidRDefault="009828F5" w:rsidP="00500789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>д.держ.упр, професор, Дніпропетровський регіональний інститут державного управління</w:t>
            </w:r>
          </w:p>
          <w:p w:rsidR="009828F5" w:rsidRPr="008B0D66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FDE9D9"/>
          </w:tcPr>
          <w:p w:rsidR="009828F5" w:rsidRPr="008B0D66" w:rsidRDefault="009828F5" w:rsidP="0050078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8B0D66">
              <w:rPr>
                <w:rFonts w:cs="Calibri"/>
                <w:b/>
                <w:sz w:val="20"/>
                <w:szCs w:val="20"/>
                <w:lang w:val="uk-UA" w:eastAsia="ru-RU"/>
              </w:rPr>
              <w:t>Інфраструктура для забезпечення електронної демократії</w:t>
            </w:r>
          </w:p>
          <w:p w:rsidR="009828F5" w:rsidRPr="008B0D66" w:rsidRDefault="009828F5" w:rsidP="006639E7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lang w:eastAsia="ru-RU"/>
              </w:rPr>
              <w:t>(</w:t>
            </w:r>
            <w:r w:rsidRPr="008B0D66">
              <w:rPr>
                <w:rFonts w:cs="Calibri"/>
                <w:sz w:val="20"/>
                <w:szCs w:val="20"/>
                <w:lang w:val="uk-UA" w:eastAsia="ru-RU"/>
              </w:rPr>
              <w:t>виїзне заняття на базі Центру «Відкрита влада» Дніпропетровської ОДА)</w:t>
            </w:r>
          </w:p>
          <w:p w:rsidR="009828F5" w:rsidRPr="00200767" w:rsidRDefault="009828F5" w:rsidP="0050078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ru-RU"/>
              </w:rPr>
            </w:pPr>
          </w:p>
          <w:p w:rsidR="009828F5" w:rsidRPr="008B0D66" w:rsidRDefault="009828F5" w:rsidP="0050078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200767" w:rsidRDefault="009828F5" w:rsidP="005007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00767">
              <w:rPr>
                <w:rFonts w:cs="Calibri"/>
                <w:b/>
                <w:sz w:val="20"/>
                <w:szCs w:val="20"/>
                <w:highlight w:val="yellow"/>
                <w:lang w:val="uk-UA" w:eastAsia="ru-RU"/>
              </w:rPr>
              <w:t>Валерій Дрешпак</w:t>
            </w: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 xml:space="preserve">, </w:t>
            </w:r>
          </w:p>
          <w:p w:rsidR="009828F5" w:rsidRPr="008B0D66" w:rsidRDefault="009828F5" w:rsidP="00500789">
            <w:pPr>
              <w:pStyle w:val="ListParagraph"/>
              <w:spacing w:after="0" w:line="240" w:lineRule="auto"/>
              <w:ind w:left="347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>д.держ.упр, професор, Дніпропетровський регіональний інститут державного управління</w:t>
            </w:r>
          </w:p>
          <w:p w:rsidR="009828F5" w:rsidRPr="008B0D66" w:rsidRDefault="009828F5" w:rsidP="00500789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3060" w:type="dxa"/>
            <w:shd w:val="clear" w:color="auto" w:fill="FDE9D9"/>
          </w:tcPr>
          <w:p w:rsidR="009828F5" w:rsidRPr="005E4E9C" w:rsidRDefault="009828F5" w:rsidP="0020076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>Актуаль</w:t>
            </w: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t xml:space="preserve">ні напрями розвитку електронного урядування й електронної демократії на регіональному та </w:t>
            </w:r>
            <w:r w:rsidRPr="005E4E9C">
              <w:rPr>
                <w:rFonts w:cs="Calibri"/>
                <w:b/>
                <w:bCs/>
                <w:sz w:val="20"/>
                <w:szCs w:val="20"/>
                <w:lang w:val="uk-UA" w:eastAsia="ru-RU"/>
              </w:rPr>
              <w:br/>
              <w:t>місцевому рівнях</w:t>
            </w:r>
          </w:p>
          <w:p w:rsidR="009828F5" w:rsidRPr="008B0D66" w:rsidRDefault="009828F5" w:rsidP="006639E7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lang w:eastAsia="ru-RU"/>
              </w:rPr>
              <w:t xml:space="preserve"> (</w:t>
            </w:r>
            <w:r w:rsidRPr="008B0D66">
              <w:rPr>
                <w:rFonts w:cs="Calibri"/>
                <w:sz w:val="20"/>
                <w:szCs w:val="20"/>
                <w:lang w:val="uk-UA" w:eastAsia="ru-RU"/>
              </w:rPr>
              <w:t xml:space="preserve">виїзне заняття на базі Управління інформаційних технологій та електронного урядування </w:t>
            </w:r>
          </w:p>
          <w:p w:rsidR="009828F5" w:rsidRPr="008B0D66" w:rsidRDefault="009828F5" w:rsidP="006639E7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8B0D66">
              <w:rPr>
                <w:rFonts w:cs="Calibri"/>
                <w:sz w:val="20"/>
                <w:szCs w:val="20"/>
                <w:lang w:val="uk-UA" w:eastAsia="ru-RU"/>
              </w:rPr>
              <w:t>Дніпропетровської ОДА)</w:t>
            </w:r>
          </w:p>
          <w:p w:rsidR="009828F5" w:rsidRPr="00200767" w:rsidRDefault="009828F5" w:rsidP="005007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rFonts w:cs="Calibri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00767">
              <w:rPr>
                <w:rFonts w:cs="Calibri"/>
                <w:b/>
                <w:sz w:val="20"/>
                <w:szCs w:val="20"/>
                <w:highlight w:val="yellow"/>
                <w:lang w:val="uk-UA" w:eastAsia="ru-RU"/>
              </w:rPr>
              <w:t>Валерій Дрешпак</w:t>
            </w: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 xml:space="preserve">, </w:t>
            </w:r>
          </w:p>
          <w:p w:rsidR="009828F5" w:rsidRPr="008B0D66" w:rsidRDefault="009828F5" w:rsidP="00F95C1D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200767">
              <w:rPr>
                <w:rFonts w:cs="Calibri"/>
                <w:sz w:val="20"/>
                <w:szCs w:val="20"/>
                <w:highlight w:val="yellow"/>
                <w:lang w:val="uk-UA" w:eastAsia="ru-RU"/>
              </w:rPr>
              <w:t>д.держ.упр, професор, Дніпропетровський регіональний інститут державного управління</w:t>
            </w:r>
          </w:p>
        </w:tc>
        <w:tc>
          <w:tcPr>
            <w:tcW w:w="2700" w:type="dxa"/>
            <w:shd w:val="clear" w:color="auto" w:fill="FDE9D9"/>
          </w:tcPr>
          <w:p w:rsidR="009828F5" w:rsidRPr="005E4E9C" w:rsidRDefault="009828F5" w:rsidP="00BC4012">
            <w:pPr>
              <w:pStyle w:val="ListParagraph"/>
              <w:spacing w:after="0" w:line="240" w:lineRule="auto"/>
              <w:ind w:left="64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Тестування.</w:t>
            </w:r>
          </w:p>
          <w:p w:rsidR="009828F5" w:rsidRPr="005E4E9C" w:rsidRDefault="009828F5" w:rsidP="00BC4012">
            <w:pPr>
              <w:pStyle w:val="ListParagraph"/>
              <w:spacing w:after="0" w:line="240" w:lineRule="auto"/>
              <w:ind w:left="64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BC4012">
            <w:pPr>
              <w:pStyle w:val="ListParagraph"/>
              <w:spacing w:after="0" w:line="240" w:lineRule="auto"/>
              <w:ind w:left="64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Анкетування.</w:t>
            </w:r>
          </w:p>
          <w:p w:rsidR="009828F5" w:rsidRPr="005E4E9C" w:rsidRDefault="009828F5" w:rsidP="00BC4012">
            <w:pPr>
              <w:pStyle w:val="ListParagraph"/>
              <w:spacing w:after="0" w:line="240" w:lineRule="auto"/>
              <w:ind w:left="64"/>
              <w:rPr>
                <w:rFonts w:cs="Calibri"/>
                <w:b/>
                <w:sz w:val="20"/>
                <w:szCs w:val="20"/>
                <w:lang w:val="uk-UA" w:eastAsia="ru-RU"/>
              </w:rPr>
            </w:pPr>
          </w:p>
          <w:p w:rsidR="009828F5" w:rsidRPr="005E4E9C" w:rsidRDefault="009828F5" w:rsidP="00BC4012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Вручення сертифікатів.</w:t>
            </w:r>
          </w:p>
        </w:tc>
        <w:tc>
          <w:tcPr>
            <w:tcW w:w="2700" w:type="dxa"/>
            <w:shd w:val="clear" w:color="auto" w:fill="FDE9D9"/>
          </w:tcPr>
          <w:p w:rsidR="009828F5" w:rsidRPr="005E4E9C" w:rsidRDefault="009828F5" w:rsidP="00BC4012">
            <w:pPr>
              <w:pStyle w:val="ListParagraph"/>
              <w:spacing w:after="0" w:line="240" w:lineRule="auto"/>
              <w:ind w:left="64"/>
              <w:rPr>
                <w:rFonts w:cs="Calibri"/>
                <w:b/>
                <w:sz w:val="20"/>
                <w:szCs w:val="20"/>
                <w:lang w:val="uk-UA" w:eastAsia="ru-RU"/>
              </w:rPr>
            </w:pPr>
            <w:r w:rsidRPr="005E4E9C">
              <w:rPr>
                <w:rFonts w:cs="Calibri"/>
                <w:b/>
                <w:sz w:val="20"/>
                <w:szCs w:val="20"/>
                <w:lang w:val="uk-UA" w:eastAsia="ru-RU"/>
              </w:rPr>
              <w:t>Від’їзд</w:t>
            </w:r>
          </w:p>
        </w:tc>
      </w:tr>
    </w:tbl>
    <w:p w:rsidR="009828F5" w:rsidRPr="00D147CB" w:rsidRDefault="009828F5" w:rsidP="000323C1">
      <w:pPr>
        <w:spacing w:after="0" w:line="240" w:lineRule="auto"/>
        <w:rPr>
          <w:rFonts w:cs="Calibri"/>
          <w:sz w:val="20"/>
          <w:szCs w:val="20"/>
          <w:lang w:val="uk-UA"/>
        </w:rPr>
      </w:pPr>
    </w:p>
    <w:sectPr w:rsidR="009828F5" w:rsidRPr="00D147CB" w:rsidSect="00BC7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F5" w:rsidRDefault="009828F5" w:rsidP="007C3713">
      <w:pPr>
        <w:spacing w:after="0" w:line="240" w:lineRule="auto"/>
      </w:pPr>
      <w:r>
        <w:separator/>
      </w:r>
    </w:p>
  </w:endnote>
  <w:endnote w:type="continuationSeparator" w:id="0">
    <w:p w:rsidR="009828F5" w:rsidRDefault="009828F5" w:rsidP="007C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F5" w:rsidRDefault="009828F5" w:rsidP="007C3713">
      <w:pPr>
        <w:spacing w:after="0" w:line="240" w:lineRule="auto"/>
      </w:pPr>
      <w:r>
        <w:separator/>
      </w:r>
    </w:p>
  </w:footnote>
  <w:footnote w:type="continuationSeparator" w:id="0">
    <w:p w:rsidR="009828F5" w:rsidRDefault="009828F5" w:rsidP="007C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17A"/>
    <w:multiLevelType w:val="hybridMultilevel"/>
    <w:tmpl w:val="49E09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AA7"/>
    <w:multiLevelType w:val="hybridMultilevel"/>
    <w:tmpl w:val="2A986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E6ABB"/>
    <w:multiLevelType w:val="multilevel"/>
    <w:tmpl w:val="2A9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86691"/>
    <w:multiLevelType w:val="hybridMultilevel"/>
    <w:tmpl w:val="7272DE1A"/>
    <w:lvl w:ilvl="0" w:tplc="B7A2777C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45F9125B"/>
    <w:multiLevelType w:val="hybridMultilevel"/>
    <w:tmpl w:val="C03EA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C5D06"/>
    <w:multiLevelType w:val="hybridMultilevel"/>
    <w:tmpl w:val="DBC6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Tc0MDcwMzcxMjUxNrJU0lEKTi0uzszPAykwqwUAQOygDCwAAAA="/>
  </w:docVars>
  <w:rsids>
    <w:rsidRoot w:val="00AD504B"/>
    <w:rsid w:val="0001556C"/>
    <w:rsid w:val="00021F90"/>
    <w:rsid w:val="0002693A"/>
    <w:rsid w:val="000323C1"/>
    <w:rsid w:val="00032FA8"/>
    <w:rsid w:val="00034D24"/>
    <w:rsid w:val="00050924"/>
    <w:rsid w:val="00055DDC"/>
    <w:rsid w:val="00057DD0"/>
    <w:rsid w:val="00064365"/>
    <w:rsid w:val="00066FF0"/>
    <w:rsid w:val="00097B16"/>
    <w:rsid w:val="000A3A52"/>
    <w:rsid w:val="000B0605"/>
    <w:rsid w:val="000C18B4"/>
    <w:rsid w:val="000C1FFC"/>
    <w:rsid w:val="000C21D7"/>
    <w:rsid w:val="000D227C"/>
    <w:rsid w:val="000E2432"/>
    <w:rsid w:val="000E4C72"/>
    <w:rsid w:val="000E5265"/>
    <w:rsid w:val="000F1E0B"/>
    <w:rsid w:val="000F34CD"/>
    <w:rsid w:val="001045B7"/>
    <w:rsid w:val="001121EE"/>
    <w:rsid w:val="00113A6D"/>
    <w:rsid w:val="00113D75"/>
    <w:rsid w:val="0011554D"/>
    <w:rsid w:val="00116153"/>
    <w:rsid w:val="00125505"/>
    <w:rsid w:val="00126F21"/>
    <w:rsid w:val="001503E0"/>
    <w:rsid w:val="00150CB1"/>
    <w:rsid w:val="0015577B"/>
    <w:rsid w:val="00164105"/>
    <w:rsid w:val="00193F1D"/>
    <w:rsid w:val="001A1A2F"/>
    <w:rsid w:val="001B1479"/>
    <w:rsid w:val="001B1A26"/>
    <w:rsid w:val="001B33DF"/>
    <w:rsid w:val="001B760E"/>
    <w:rsid w:val="001C23FD"/>
    <w:rsid w:val="001D19F3"/>
    <w:rsid w:val="001D34B1"/>
    <w:rsid w:val="001D3D2C"/>
    <w:rsid w:val="00200767"/>
    <w:rsid w:val="00231AE1"/>
    <w:rsid w:val="00245285"/>
    <w:rsid w:val="002633FC"/>
    <w:rsid w:val="0026437A"/>
    <w:rsid w:val="002669D9"/>
    <w:rsid w:val="00281D21"/>
    <w:rsid w:val="002A5E0F"/>
    <w:rsid w:val="002B0421"/>
    <w:rsid w:val="002B2572"/>
    <w:rsid w:val="002B79DF"/>
    <w:rsid w:val="002E1A71"/>
    <w:rsid w:val="002E3BAB"/>
    <w:rsid w:val="002F45E5"/>
    <w:rsid w:val="00317DCC"/>
    <w:rsid w:val="003445CD"/>
    <w:rsid w:val="00344987"/>
    <w:rsid w:val="0035302C"/>
    <w:rsid w:val="003659F9"/>
    <w:rsid w:val="00371698"/>
    <w:rsid w:val="00371D7C"/>
    <w:rsid w:val="00373352"/>
    <w:rsid w:val="00381771"/>
    <w:rsid w:val="00386E30"/>
    <w:rsid w:val="003A64D9"/>
    <w:rsid w:val="003B4B9C"/>
    <w:rsid w:val="003C1EEE"/>
    <w:rsid w:val="003E51A9"/>
    <w:rsid w:val="003E72A8"/>
    <w:rsid w:val="003E7467"/>
    <w:rsid w:val="003F4C24"/>
    <w:rsid w:val="003F75AC"/>
    <w:rsid w:val="00423C13"/>
    <w:rsid w:val="00432A4F"/>
    <w:rsid w:val="004377D4"/>
    <w:rsid w:val="00450014"/>
    <w:rsid w:val="00457D95"/>
    <w:rsid w:val="00463582"/>
    <w:rsid w:val="004743C5"/>
    <w:rsid w:val="004872B5"/>
    <w:rsid w:val="0049388F"/>
    <w:rsid w:val="00494F97"/>
    <w:rsid w:val="00495733"/>
    <w:rsid w:val="004A2B8C"/>
    <w:rsid w:val="004D6307"/>
    <w:rsid w:val="004F1E0D"/>
    <w:rsid w:val="004F3BDF"/>
    <w:rsid w:val="00500789"/>
    <w:rsid w:val="00506931"/>
    <w:rsid w:val="005071C8"/>
    <w:rsid w:val="00526753"/>
    <w:rsid w:val="00527F7D"/>
    <w:rsid w:val="00531FC9"/>
    <w:rsid w:val="00553D91"/>
    <w:rsid w:val="0057407A"/>
    <w:rsid w:val="0057421D"/>
    <w:rsid w:val="0058147E"/>
    <w:rsid w:val="00591C69"/>
    <w:rsid w:val="005A7AE2"/>
    <w:rsid w:val="005B29B4"/>
    <w:rsid w:val="005B58BB"/>
    <w:rsid w:val="005B6944"/>
    <w:rsid w:val="005C28EA"/>
    <w:rsid w:val="005C45DA"/>
    <w:rsid w:val="005D39C2"/>
    <w:rsid w:val="005D6790"/>
    <w:rsid w:val="005D76D7"/>
    <w:rsid w:val="005E4E9C"/>
    <w:rsid w:val="005F2EF7"/>
    <w:rsid w:val="005F535F"/>
    <w:rsid w:val="005F69EA"/>
    <w:rsid w:val="005F788E"/>
    <w:rsid w:val="00611970"/>
    <w:rsid w:val="006147C7"/>
    <w:rsid w:val="00620785"/>
    <w:rsid w:val="0062087D"/>
    <w:rsid w:val="006302A9"/>
    <w:rsid w:val="0064527B"/>
    <w:rsid w:val="006455AC"/>
    <w:rsid w:val="006509AF"/>
    <w:rsid w:val="006639E7"/>
    <w:rsid w:val="006646C4"/>
    <w:rsid w:val="0067283E"/>
    <w:rsid w:val="00672EAF"/>
    <w:rsid w:val="00684956"/>
    <w:rsid w:val="006A18DC"/>
    <w:rsid w:val="006B5EF5"/>
    <w:rsid w:val="006B70F3"/>
    <w:rsid w:val="006C2FB2"/>
    <w:rsid w:val="006E36BE"/>
    <w:rsid w:val="006F12D3"/>
    <w:rsid w:val="006F1815"/>
    <w:rsid w:val="006F43CA"/>
    <w:rsid w:val="006F496C"/>
    <w:rsid w:val="006F6745"/>
    <w:rsid w:val="00701C3E"/>
    <w:rsid w:val="007033DB"/>
    <w:rsid w:val="007051B6"/>
    <w:rsid w:val="00711DDA"/>
    <w:rsid w:val="00721571"/>
    <w:rsid w:val="00725C5A"/>
    <w:rsid w:val="007261BC"/>
    <w:rsid w:val="00731582"/>
    <w:rsid w:val="0073367B"/>
    <w:rsid w:val="0075248B"/>
    <w:rsid w:val="0075623B"/>
    <w:rsid w:val="00764803"/>
    <w:rsid w:val="00771354"/>
    <w:rsid w:val="00796C3E"/>
    <w:rsid w:val="007A2CAD"/>
    <w:rsid w:val="007B3287"/>
    <w:rsid w:val="007C216A"/>
    <w:rsid w:val="007C3713"/>
    <w:rsid w:val="007C6B1C"/>
    <w:rsid w:val="007D7FD3"/>
    <w:rsid w:val="007E3CB1"/>
    <w:rsid w:val="007F5610"/>
    <w:rsid w:val="00812D20"/>
    <w:rsid w:val="008224AE"/>
    <w:rsid w:val="00824829"/>
    <w:rsid w:val="00827D75"/>
    <w:rsid w:val="00830B88"/>
    <w:rsid w:val="00842D3C"/>
    <w:rsid w:val="008528E0"/>
    <w:rsid w:val="00852CF1"/>
    <w:rsid w:val="00860798"/>
    <w:rsid w:val="00872BBB"/>
    <w:rsid w:val="0087336D"/>
    <w:rsid w:val="008761AF"/>
    <w:rsid w:val="008930AA"/>
    <w:rsid w:val="008B0D66"/>
    <w:rsid w:val="008C4561"/>
    <w:rsid w:val="00906C83"/>
    <w:rsid w:val="00912F95"/>
    <w:rsid w:val="009141E1"/>
    <w:rsid w:val="00920CBC"/>
    <w:rsid w:val="00926811"/>
    <w:rsid w:val="00934A9D"/>
    <w:rsid w:val="009559AA"/>
    <w:rsid w:val="00956503"/>
    <w:rsid w:val="009675C7"/>
    <w:rsid w:val="00971B0D"/>
    <w:rsid w:val="009823AC"/>
    <w:rsid w:val="009826AD"/>
    <w:rsid w:val="009828F5"/>
    <w:rsid w:val="00982DD4"/>
    <w:rsid w:val="0099465E"/>
    <w:rsid w:val="00994723"/>
    <w:rsid w:val="00994A95"/>
    <w:rsid w:val="0099711B"/>
    <w:rsid w:val="009A1151"/>
    <w:rsid w:val="009A2C39"/>
    <w:rsid w:val="009B3FAF"/>
    <w:rsid w:val="009B4D35"/>
    <w:rsid w:val="009C6CE9"/>
    <w:rsid w:val="009D1024"/>
    <w:rsid w:val="009D6189"/>
    <w:rsid w:val="009D7DAC"/>
    <w:rsid w:val="009E025C"/>
    <w:rsid w:val="009F09B6"/>
    <w:rsid w:val="00A04887"/>
    <w:rsid w:val="00A15B9F"/>
    <w:rsid w:val="00A213DF"/>
    <w:rsid w:val="00A21A1A"/>
    <w:rsid w:val="00A22951"/>
    <w:rsid w:val="00A26C4D"/>
    <w:rsid w:val="00A4535B"/>
    <w:rsid w:val="00A539A6"/>
    <w:rsid w:val="00A625BA"/>
    <w:rsid w:val="00A67604"/>
    <w:rsid w:val="00A73321"/>
    <w:rsid w:val="00A77536"/>
    <w:rsid w:val="00A835D8"/>
    <w:rsid w:val="00A87FFE"/>
    <w:rsid w:val="00A90A30"/>
    <w:rsid w:val="00AA1800"/>
    <w:rsid w:val="00AA1EB7"/>
    <w:rsid w:val="00AA2395"/>
    <w:rsid w:val="00AA52ED"/>
    <w:rsid w:val="00AA66CF"/>
    <w:rsid w:val="00AB27C5"/>
    <w:rsid w:val="00AB4EFC"/>
    <w:rsid w:val="00AC0E42"/>
    <w:rsid w:val="00AC44F7"/>
    <w:rsid w:val="00AD504B"/>
    <w:rsid w:val="00AE0A78"/>
    <w:rsid w:val="00AE5302"/>
    <w:rsid w:val="00AE57E1"/>
    <w:rsid w:val="00AE7A22"/>
    <w:rsid w:val="00B12EC6"/>
    <w:rsid w:val="00B32EE2"/>
    <w:rsid w:val="00B355BA"/>
    <w:rsid w:val="00B366C7"/>
    <w:rsid w:val="00B36793"/>
    <w:rsid w:val="00B457FF"/>
    <w:rsid w:val="00B46FEB"/>
    <w:rsid w:val="00B472DC"/>
    <w:rsid w:val="00B6099B"/>
    <w:rsid w:val="00B87C7A"/>
    <w:rsid w:val="00B90D3F"/>
    <w:rsid w:val="00BA533A"/>
    <w:rsid w:val="00BC3189"/>
    <w:rsid w:val="00BC4012"/>
    <w:rsid w:val="00BC7A22"/>
    <w:rsid w:val="00BC7CD2"/>
    <w:rsid w:val="00BD079D"/>
    <w:rsid w:val="00BD0B8B"/>
    <w:rsid w:val="00BD302E"/>
    <w:rsid w:val="00BE071A"/>
    <w:rsid w:val="00BE4834"/>
    <w:rsid w:val="00C03F6B"/>
    <w:rsid w:val="00C0402C"/>
    <w:rsid w:val="00C278B5"/>
    <w:rsid w:val="00C31FB2"/>
    <w:rsid w:val="00C3412A"/>
    <w:rsid w:val="00C3504D"/>
    <w:rsid w:val="00C462A0"/>
    <w:rsid w:val="00C511ED"/>
    <w:rsid w:val="00C54A5D"/>
    <w:rsid w:val="00C65548"/>
    <w:rsid w:val="00C843B5"/>
    <w:rsid w:val="00CA0D80"/>
    <w:rsid w:val="00CA1478"/>
    <w:rsid w:val="00CA5D2E"/>
    <w:rsid w:val="00CC7E42"/>
    <w:rsid w:val="00CD06DB"/>
    <w:rsid w:val="00CD62F4"/>
    <w:rsid w:val="00CD7603"/>
    <w:rsid w:val="00CE4785"/>
    <w:rsid w:val="00CF0D30"/>
    <w:rsid w:val="00D01C3B"/>
    <w:rsid w:val="00D07089"/>
    <w:rsid w:val="00D12270"/>
    <w:rsid w:val="00D147CB"/>
    <w:rsid w:val="00D200A9"/>
    <w:rsid w:val="00D20636"/>
    <w:rsid w:val="00D21AC7"/>
    <w:rsid w:val="00D410E3"/>
    <w:rsid w:val="00D500A9"/>
    <w:rsid w:val="00D511ED"/>
    <w:rsid w:val="00D57B4C"/>
    <w:rsid w:val="00D857FE"/>
    <w:rsid w:val="00DA2B82"/>
    <w:rsid w:val="00DA40C7"/>
    <w:rsid w:val="00DA7A3B"/>
    <w:rsid w:val="00DA7BB7"/>
    <w:rsid w:val="00DB34F5"/>
    <w:rsid w:val="00DB7E13"/>
    <w:rsid w:val="00DC5127"/>
    <w:rsid w:val="00DC5889"/>
    <w:rsid w:val="00DC7EFF"/>
    <w:rsid w:val="00DD4088"/>
    <w:rsid w:val="00DE0834"/>
    <w:rsid w:val="00DE1224"/>
    <w:rsid w:val="00DE445A"/>
    <w:rsid w:val="00E06F8F"/>
    <w:rsid w:val="00E11C06"/>
    <w:rsid w:val="00E169D2"/>
    <w:rsid w:val="00E201D9"/>
    <w:rsid w:val="00E20A53"/>
    <w:rsid w:val="00E20E43"/>
    <w:rsid w:val="00E235A2"/>
    <w:rsid w:val="00E35C3D"/>
    <w:rsid w:val="00E36572"/>
    <w:rsid w:val="00E44DCD"/>
    <w:rsid w:val="00E52FCB"/>
    <w:rsid w:val="00E53F90"/>
    <w:rsid w:val="00E62397"/>
    <w:rsid w:val="00E85755"/>
    <w:rsid w:val="00E907AA"/>
    <w:rsid w:val="00E9082E"/>
    <w:rsid w:val="00E93C0C"/>
    <w:rsid w:val="00EA1A8A"/>
    <w:rsid w:val="00EA290C"/>
    <w:rsid w:val="00EA56B4"/>
    <w:rsid w:val="00ED5FC4"/>
    <w:rsid w:val="00EE3F03"/>
    <w:rsid w:val="00EF46B9"/>
    <w:rsid w:val="00EF534C"/>
    <w:rsid w:val="00EF7460"/>
    <w:rsid w:val="00F231A5"/>
    <w:rsid w:val="00F33C5C"/>
    <w:rsid w:val="00F358BB"/>
    <w:rsid w:val="00F35B28"/>
    <w:rsid w:val="00F35E2B"/>
    <w:rsid w:val="00F714F7"/>
    <w:rsid w:val="00F73569"/>
    <w:rsid w:val="00F95C1D"/>
    <w:rsid w:val="00FA0EBA"/>
    <w:rsid w:val="00FA5700"/>
    <w:rsid w:val="00FB0BC4"/>
    <w:rsid w:val="00FD03B1"/>
    <w:rsid w:val="00FD7167"/>
    <w:rsid w:val="00FE0C5E"/>
    <w:rsid w:val="00FE24D5"/>
    <w:rsid w:val="00FE4EC0"/>
    <w:rsid w:val="00FE6829"/>
    <w:rsid w:val="00FE74C9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641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67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4D63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A52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5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52E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52ED"/>
    <w:rPr>
      <w:b/>
      <w:bCs/>
    </w:rPr>
  </w:style>
  <w:style w:type="table" w:styleId="TableGrid">
    <w:name w:val="Table Grid"/>
    <w:basedOn w:val="TableNormal"/>
    <w:uiPriority w:val="99"/>
    <w:locked/>
    <w:rsid w:val="00FD0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2</Pages>
  <Words>742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Acer</dc:creator>
  <cp:keywords/>
  <dc:description/>
  <cp:lastModifiedBy>Admin</cp:lastModifiedBy>
  <cp:revision>94</cp:revision>
  <cp:lastPrinted>2017-01-19T13:48:00Z</cp:lastPrinted>
  <dcterms:created xsi:type="dcterms:W3CDTF">2017-12-06T10:14:00Z</dcterms:created>
  <dcterms:modified xsi:type="dcterms:W3CDTF">2018-05-06T05:37:00Z</dcterms:modified>
</cp:coreProperties>
</file>