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F6130" w14:textId="0FE466A6" w:rsidR="004B27CC" w:rsidRDefault="00733E31" w:rsidP="00F0634D">
      <w:pPr>
        <w:spacing w:after="0" w:line="240" w:lineRule="auto"/>
        <w:ind w:left="4536"/>
        <w:rPr>
          <w:rFonts w:ascii="Times New Roman" w:hAnsi="Times New Roman" w:cs="Times New Roman"/>
          <w:b/>
          <w:bCs/>
          <w:sz w:val="28"/>
          <w:szCs w:val="28"/>
          <w:lang w:val="uk-UA"/>
        </w:rPr>
      </w:pPr>
      <w:bookmarkStart w:id="0" w:name="_GoBack"/>
      <w:r>
        <w:rPr>
          <w:rFonts w:ascii="Times New Roman" w:hAnsi="Times New Roman" w:cs="Times New Roman"/>
          <w:b/>
          <w:bCs/>
          <w:sz w:val="28"/>
          <w:szCs w:val="28"/>
          <w:lang w:val="uk-UA"/>
        </w:rPr>
        <w:t xml:space="preserve">Додаток </w:t>
      </w:r>
      <w:r w:rsidR="00F0634D">
        <w:rPr>
          <w:rFonts w:ascii="Times New Roman" w:hAnsi="Times New Roman" w:cs="Times New Roman"/>
          <w:b/>
          <w:bCs/>
          <w:sz w:val="28"/>
          <w:szCs w:val="28"/>
          <w:lang w:val="uk-UA"/>
        </w:rPr>
        <w:t>2</w:t>
      </w:r>
      <w:r>
        <w:rPr>
          <w:rFonts w:ascii="Times New Roman" w:hAnsi="Times New Roman" w:cs="Times New Roman"/>
          <w:b/>
          <w:bCs/>
          <w:sz w:val="28"/>
          <w:szCs w:val="28"/>
          <w:lang w:val="uk-UA"/>
        </w:rPr>
        <w:t xml:space="preserve"> до </w:t>
      </w:r>
    </w:p>
    <w:p w14:paraId="4170DA7D" w14:textId="6E66757C" w:rsidR="00B4784B" w:rsidRDefault="00B4784B" w:rsidP="00F0634D">
      <w:pPr>
        <w:spacing w:after="0" w:line="240" w:lineRule="auto"/>
        <w:ind w:left="4536"/>
        <w:rPr>
          <w:rFonts w:ascii="Times New Roman" w:eastAsia="Times New Roman" w:hAnsi="Times New Roman" w:cs="Times New Roman"/>
          <w:bCs/>
          <w:color w:val="000000"/>
          <w:sz w:val="26"/>
          <w:szCs w:val="26"/>
          <w:lang w:val="uk-UA" w:eastAsia="ru-RU"/>
        </w:rPr>
      </w:pPr>
      <w:r>
        <w:rPr>
          <w:rFonts w:ascii="Times New Roman" w:eastAsia="Times New Roman" w:hAnsi="Times New Roman" w:cs="Times New Roman"/>
          <w:bCs/>
          <w:color w:val="000000"/>
          <w:sz w:val="26"/>
          <w:szCs w:val="26"/>
          <w:lang w:val="uk-UA" w:eastAsia="ru-RU"/>
        </w:rPr>
        <w:t>Протокол</w:t>
      </w:r>
      <w:r w:rsidR="00733E31">
        <w:rPr>
          <w:rFonts w:ascii="Times New Roman" w:eastAsia="Times New Roman" w:hAnsi="Times New Roman" w:cs="Times New Roman"/>
          <w:bCs/>
          <w:color w:val="000000"/>
          <w:sz w:val="26"/>
          <w:szCs w:val="26"/>
          <w:lang w:val="uk-UA" w:eastAsia="ru-RU"/>
        </w:rPr>
        <w:t>у</w:t>
      </w:r>
      <w:r>
        <w:rPr>
          <w:rFonts w:ascii="Times New Roman" w:eastAsia="Times New Roman" w:hAnsi="Times New Roman" w:cs="Times New Roman"/>
          <w:bCs/>
          <w:color w:val="000000"/>
          <w:sz w:val="26"/>
          <w:szCs w:val="26"/>
          <w:lang w:val="uk-UA" w:eastAsia="ru-RU"/>
        </w:rPr>
        <w:t xml:space="preserve"> позачергового засідання Дніпропетровської регіональної комісії з питань техногенно-екологічної безпеки і надзвичайних ситуацій № 20 від 17 квітня 2020 року </w:t>
      </w:r>
    </w:p>
    <w:bookmarkEnd w:id="0"/>
    <w:p w14:paraId="217ABCFC" w14:textId="77777777" w:rsidR="00B4784B" w:rsidRDefault="00B4784B" w:rsidP="00B4784B">
      <w:pPr>
        <w:spacing w:after="0" w:line="240" w:lineRule="auto"/>
        <w:ind w:left="4536"/>
        <w:jc w:val="center"/>
        <w:rPr>
          <w:rFonts w:ascii="Times New Roman" w:eastAsia="Times New Roman" w:hAnsi="Times New Roman" w:cs="Times New Roman"/>
          <w:bCs/>
          <w:color w:val="000000"/>
          <w:sz w:val="26"/>
          <w:szCs w:val="26"/>
          <w:lang w:val="uk-UA" w:eastAsia="ru-RU"/>
        </w:rPr>
      </w:pPr>
    </w:p>
    <w:p w14:paraId="3B0E0446" w14:textId="77777777" w:rsidR="00733E31" w:rsidRDefault="00733E31" w:rsidP="00733E31">
      <w:pPr>
        <w:spacing w:after="0" w:line="240" w:lineRule="auto"/>
        <w:ind w:left="453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ЗАТВЕРДЖЕНО</w:t>
      </w:r>
    </w:p>
    <w:p w14:paraId="5A07B36C" w14:textId="23C6BD56" w:rsidR="00733E31" w:rsidRDefault="00733E31" w:rsidP="00733E31">
      <w:pPr>
        <w:spacing w:after="0" w:line="240" w:lineRule="auto"/>
        <w:ind w:left="4536"/>
        <w:jc w:val="center"/>
        <w:rPr>
          <w:rFonts w:ascii="Times New Roman" w:eastAsia="Times New Roman" w:hAnsi="Times New Roman" w:cs="Times New Roman"/>
          <w:b/>
          <w:bCs/>
          <w:color w:val="000000"/>
          <w:sz w:val="26"/>
          <w:szCs w:val="26"/>
          <w:lang w:val="uk-UA" w:eastAsia="ru-RU"/>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Pr="009D5B04">
        <w:rPr>
          <w:rFonts w:ascii="Times New Roman" w:eastAsia="Times New Roman" w:hAnsi="Times New Roman" w:cs="Times New Roman"/>
          <w:b/>
          <w:bCs/>
          <w:color w:val="000000"/>
          <w:sz w:val="26"/>
          <w:szCs w:val="26"/>
          <w:lang w:val="uk-UA" w:eastAsia="ru-RU"/>
        </w:rPr>
        <w:t xml:space="preserve">Голова </w:t>
      </w:r>
      <w:r>
        <w:rPr>
          <w:rFonts w:ascii="Times New Roman" w:eastAsia="Times New Roman" w:hAnsi="Times New Roman" w:cs="Times New Roman"/>
          <w:b/>
          <w:bCs/>
          <w:color w:val="000000"/>
          <w:sz w:val="26"/>
          <w:szCs w:val="26"/>
          <w:lang w:val="uk-UA" w:eastAsia="ru-RU"/>
        </w:rPr>
        <w:t>регіональної комісії</w:t>
      </w:r>
    </w:p>
    <w:p w14:paraId="747B23B4" w14:textId="77777777" w:rsidR="00733E31" w:rsidRDefault="00733E31" w:rsidP="00733E31">
      <w:pPr>
        <w:spacing w:after="0" w:line="240" w:lineRule="auto"/>
        <w:ind w:left="4536"/>
        <w:jc w:val="center"/>
        <w:rPr>
          <w:rFonts w:ascii="Times New Roman" w:eastAsia="Times New Roman" w:hAnsi="Times New Roman" w:cs="Times New Roman"/>
          <w:b/>
          <w:bCs/>
          <w:color w:val="000000"/>
          <w:sz w:val="26"/>
          <w:szCs w:val="26"/>
          <w:lang w:val="uk-UA" w:eastAsia="ru-RU"/>
        </w:rPr>
      </w:pPr>
    </w:p>
    <w:p w14:paraId="331598B1" w14:textId="77777777" w:rsidR="00733E31" w:rsidRPr="009D5B04" w:rsidRDefault="00733E31" w:rsidP="00733E31">
      <w:pPr>
        <w:spacing w:after="0" w:line="240" w:lineRule="auto"/>
        <w:ind w:left="4536"/>
        <w:jc w:val="center"/>
        <w:rPr>
          <w:rFonts w:ascii="Times New Roman" w:eastAsia="Times New Roman" w:hAnsi="Times New Roman" w:cs="Times New Roman"/>
          <w:b/>
          <w:bCs/>
          <w:color w:val="000000"/>
          <w:sz w:val="26"/>
          <w:szCs w:val="26"/>
          <w:lang w:val="uk-UA" w:eastAsia="ru-RU"/>
        </w:rPr>
      </w:pPr>
      <w:r>
        <w:rPr>
          <w:rFonts w:ascii="Times New Roman" w:eastAsia="Times New Roman" w:hAnsi="Times New Roman" w:cs="Times New Roman"/>
          <w:b/>
          <w:bCs/>
          <w:color w:val="000000"/>
          <w:sz w:val="26"/>
          <w:szCs w:val="26"/>
          <w:lang w:val="uk-UA" w:eastAsia="ru-RU"/>
        </w:rPr>
        <w:t xml:space="preserve"> ___________ Олександр БОНДАРЕНКО</w:t>
      </w:r>
    </w:p>
    <w:p w14:paraId="61AEFFEC" w14:textId="36B49129" w:rsidR="00B4784B" w:rsidRDefault="00B4784B" w:rsidP="00B62629">
      <w:pPr>
        <w:spacing w:after="0" w:line="240" w:lineRule="auto"/>
        <w:rPr>
          <w:rFonts w:ascii="Times New Roman" w:hAnsi="Times New Roman" w:cs="Times New Roman"/>
          <w:b/>
          <w:bCs/>
          <w:sz w:val="28"/>
          <w:szCs w:val="28"/>
          <w:lang w:val="uk-UA"/>
        </w:rPr>
      </w:pPr>
    </w:p>
    <w:p w14:paraId="119CEE35" w14:textId="77777777" w:rsidR="00B4784B" w:rsidRDefault="00B4784B" w:rsidP="00B62629">
      <w:pPr>
        <w:spacing w:after="0" w:line="240" w:lineRule="auto"/>
        <w:rPr>
          <w:rFonts w:ascii="Times New Roman" w:hAnsi="Times New Roman" w:cs="Times New Roman"/>
          <w:b/>
          <w:bCs/>
          <w:sz w:val="28"/>
          <w:szCs w:val="28"/>
          <w:lang w:val="uk-UA"/>
        </w:rPr>
      </w:pPr>
    </w:p>
    <w:p w14:paraId="461810A5" w14:textId="77777777" w:rsidR="00B4784B" w:rsidRDefault="00B4784B" w:rsidP="00B62629">
      <w:pPr>
        <w:spacing w:after="0" w:line="240" w:lineRule="auto"/>
        <w:rPr>
          <w:rFonts w:ascii="Times New Roman" w:hAnsi="Times New Roman" w:cs="Times New Roman"/>
          <w:b/>
          <w:bCs/>
          <w:sz w:val="28"/>
          <w:szCs w:val="28"/>
          <w:lang w:val="uk-UA"/>
        </w:rPr>
      </w:pPr>
    </w:p>
    <w:p w14:paraId="0976ED1B" w14:textId="77777777" w:rsidR="004B27CC" w:rsidRPr="004B27CC" w:rsidRDefault="007B308D" w:rsidP="004B27CC">
      <w:pPr>
        <w:spacing w:after="0" w:line="240" w:lineRule="auto"/>
        <w:jc w:val="center"/>
        <w:rPr>
          <w:rFonts w:ascii="Times New Roman" w:eastAsia="Times New Roman" w:hAnsi="Times New Roman" w:cs="Times New Roman"/>
          <w:sz w:val="28"/>
          <w:szCs w:val="28"/>
          <w:lang w:val="uk-UA" w:eastAsia="ru-RU"/>
        </w:rPr>
      </w:pPr>
      <w:r w:rsidRPr="004B27CC">
        <w:rPr>
          <w:rFonts w:ascii="Times New Roman" w:hAnsi="Times New Roman" w:cs="Times New Roman"/>
          <w:b/>
          <w:bCs/>
          <w:sz w:val="28"/>
          <w:szCs w:val="28"/>
          <w:lang w:val="uk-UA"/>
        </w:rPr>
        <w:t xml:space="preserve">Інформована добровільна згода </w:t>
      </w:r>
      <w:r w:rsidR="004B27CC" w:rsidRPr="004B27CC">
        <w:rPr>
          <w:rFonts w:ascii="Times New Roman" w:hAnsi="Times New Roman" w:cs="Times New Roman"/>
          <w:b/>
          <w:bCs/>
          <w:sz w:val="28"/>
          <w:szCs w:val="28"/>
          <w:lang w:val="uk-UA"/>
        </w:rPr>
        <w:t>особи</w:t>
      </w:r>
      <w:r w:rsidR="004B27CC" w:rsidRPr="004B27CC">
        <w:rPr>
          <w:rFonts w:ascii="Times New Roman" w:eastAsia="Times New Roman" w:hAnsi="Times New Roman" w:cs="Times New Roman"/>
          <w:sz w:val="28"/>
          <w:szCs w:val="28"/>
          <w:lang w:val="uk-UA" w:eastAsia="ru-RU"/>
        </w:rPr>
        <w:t xml:space="preserve">, </w:t>
      </w:r>
    </w:p>
    <w:p w14:paraId="3272CA80" w14:textId="78CF51FC" w:rsidR="004B27CC" w:rsidRPr="004B27CC" w:rsidRDefault="004B27CC" w:rsidP="004B27CC">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я</w:t>
      </w:r>
      <w:r w:rsidRPr="004B27CC">
        <w:rPr>
          <w:rFonts w:ascii="Times New Roman" w:hAnsi="Times New Roman" w:cs="Times New Roman"/>
          <w:b/>
          <w:bCs/>
          <w:sz w:val="28"/>
          <w:szCs w:val="28"/>
          <w:lang w:val="uk-UA"/>
        </w:rPr>
        <w:t>ка здійснює перетин державного кордону</w:t>
      </w:r>
      <w:r>
        <w:rPr>
          <w:rFonts w:ascii="Times New Roman" w:hAnsi="Times New Roman" w:cs="Times New Roman"/>
          <w:b/>
          <w:bCs/>
          <w:sz w:val="28"/>
          <w:szCs w:val="28"/>
          <w:lang w:val="uk-UA"/>
        </w:rPr>
        <w:t>,</w:t>
      </w:r>
    </w:p>
    <w:p w14:paraId="5AD035C1" w14:textId="7494BF2C" w:rsidR="007752AC" w:rsidRPr="004B27CC" w:rsidRDefault="004B27CC" w:rsidP="004B27CC">
      <w:pPr>
        <w:spacing w:after="0" w:line="240" w:lineRule="auto"/>
        <w:jc w:val="center"/>
        <w:rPr>
          <w:rFonts w:ascii="Times New Roman" w:hAnsi="Times New Roman" w:cs="Times New Roman"/>
          <w:b/>
          <w:bCs/>
          <w:sz w:val="28"/>
          <w:szCs w:val="28"/>
          <w:lang w:val="uk-UA"/>
        </w:rPr>
      </w:pPr>
      <w:r w:rsidRPr="004B27CC">
        <w:rPr>
          <w:rFonts w:ascii="Times New Roman" w:hAnsi="Times New Roman" w:cs="Times New Roman"/>
          <w:b/>
          <w:bCs/>
          <w:sz w:val="28"/>
          <w:szCs w:val="28"/>
          <w:lang w:val="uk-UA"/>
        </w:rPr>
        <w:t xml:space="preserve">на </w:t>
      </w:r>
      <w:proofErr w:type="spellStart"/>
      <w:r w:rsidRPr="004B27CC">
        <w:rPr>
          <w:rFonts w:ascii="Times New Roman" w:hAnsi="Times New Roman" w:cs="Times New Roman"/>
          <w:b/>
          <w:bCs/>
          <w:sz w:val="28"/>
          <w:szCs w:val="28"/>
          <w:lang w:val="ru-RU"/>
        </w:rPr>
        <w:t>обов’язкову</w:t>
      </w:r>
      <w:proofErr w:type="spellEnd"/>
      <w:r w:rsidRPr="004B27CC">
        <w:rPr>
          <w:rFonts w:ascii="Times New Roman" w:hAnsi="Times New Roman" w:cs="Times New Roman"/>
          <w:b/>
          <w:bCs/>
          <w:sz w:val="28"/>
          <w:szCs w:val="28"/>
          <w:lang w:val="ru-RU"/>
        </w:rPr>
        <w:t xml:space="preserve"> </w:t>
      </w:r>
      <w:proofErr w:type="spellStart"/>
      <w:r w:rsidRPr="004B27CC">
        <w:rPr>
          <w:rFonts w:ascii="Times New Roman" w:hAnsi="Times New Roman" w:cs="Times New Roman"/>
          <w:b/>
          <w:bCs/>
          <w:sz w:val="28"/>
          <w:szCs w:val="28"/>
          <w:lang w:val="ru-RU"/>
        </w:rPr>
        <w:t>госпіталізацію</w:t>
      </w:r>
      <w:proofErr w:type="spellEnd"/>
      <w:r w:rsidRPr="004B27CC">
        <w:rPr>
          <w:rFonts w:ascii="Times New Roman" w:hAnsi="Times New Roman" w:cs="Times New Roman"/>
          <w:b/>
          <w:bCs/>
          <w:sz w:val="28"/>
          <w:szCs w:val="28"/>
          <w:lang w:val="ru-RU"/>
        </w:rPr>
        <w:t xml:space="preserve"> до </w:t>
      </w:r>
      <w:proofErr w:type="spellStart"/>
      <w:r w:rsidRPr="004B27CC">
        <w:rPr>
          <w:rFonts w:ascii="Times New Roman" w:hAnsi="Times New Roman" w:cs="Times New Roman"/>
          <w:b/>
          <w:bCs/>
          <w:sz w:val="28"/>
          <w:szCs w:val="28"/>
          <w:lang w:val="ru-RU"/>
        </w:rPr>
        <w:t>обсерваторів</w:t>
      </w:r>
      <w:proofErr w:type="spellEnd"/>
      <w:r w:rsidRPr="004B27CC">
        <w:rPr>
          <w:rFonts w:ascii="Times New Roman" w:hAnsi="Times New Roman" w:cs="Times New Roman"/>
          <w:b/>
          <w:bCs/>
          <w:sz w:val="28"/>
          <w:szCs w:val="28"/>
          <w:lang w:val="ru-RU"/>
        </w:rPr>
        <w:t xml:space="preserve"> (</w:t>
      </w:r>
      <w:proofErr w:type="spellStart"/>
      <w:r w:rsidRPr="004B27CC">
        <w:rPr>
          <w:rFonts w:ascii="Times New Roman" w:hAnsi="Times New Roman" w:cs="Times New Roman"/>
          <w:b/>
          <w:bCs/>
          <w:sz w:val="28"/>
          <w:szCs w:val="28"/>
          <w:lang w:val="ru-RU"/>
        </w:rPr>
        <w:t>ізоляторів</w:t>
      </w:r>
      <w:proofErr w:type="spellEnd"/>
      <w:r w:rsidRPr="004B27CC">
        <w:rPr>
          <w:rFonts w:ascii="Times New Roman" w:hAnsi="Times New Roman" w:cs="Times New Roman"/>
          <w:b/>
          <w:bCs/>
          <w:sz w:val="28"/>
          <w:szCs w:val="28"/>
          <w:lang w:val="ru-RU"/>
        </w:rPr>
        <w:t xml:space="preserve">) </w:t>
      </w:r>
    </w:p>
    <w:p w14:paraId="0AC4DAEE" w14:textId="77777777" w:rsidR="007B308D" w:rsidRPr="004B27CC" w:rsidRDefault="007B308D" w:rsidP="007B308D">
      <w:pPr>
        <w:spacing w:after="0" w:line="240" w:lineRule="auto"/>
        <w:jc w:val="center"/>
        <w:rPr>
          <w:rFonts w:ascii="Times New Roman" w:hAnsi="Times New Roman" w:cs="Times New Roman"/>
          <w:b/>
          <w:bCs/>
          <w:lang w:val="uk-UA"/>
        </w:rPr>
      </w:pPr>
    </w:p>
    <w:p w14:paraId="7AA45AD3" w14:textId="0E3D5CB2" w:rsidR="007B308D" w:rsidRPr="004B27CC" w:rsidRDefault="007B308D" w:rsidP="0095106D">
      <w:pPr>
        <w:spacing w:after="0" w:line="240" w:lineRule="auto"/>
        <w:rPr>
          <w:rFonts w:ascii="Times New Roman" w:hAnsi="Times New Roman" w:cs="Times New Roman"/>
          <w:b/>
          <w:bCs/>
          <w:lang w:val="uk-UA"/>
        </w:rPr>
      </w:pPr>
    </w:p>
    <w:p w14:paraId="6115A9FB" w14:textId="2E0EBBB9" w:rsidR="007B308D" w:rsidRPr="0080691B" w:rsidRDefault="007B308D" w:rsidP="004B27CC">
      <w:pPr>
        <w:pStyle w:val="Bodytext20"/>
        <w:spacing w:before="0" w:after="0" w:line="240" w:lineRule="auto"/>
        <w:rPr>
          <w:sz w:val="24"/>
          <w:szCs w:val="24"/>
          <w:lang w:val="uk-UA"/>
        </w:rPr>
      </w:pPr>
      <w:r w:rsidRPr="0080691B">
        <w:rPr>
          <w:sz w:val="24"/>
          <w:szCs w:val="24"/>
          <w:lang w:val="uk-UA"/>
        </w:rPr>
        <w:t>Я,________</w:t>
      </w:r>
      <w:r w:rsidR="004B27CC" w:rsidRPr="0080691B">
        <w:rPr>
          <w:sz w:val="24"/>
          <w:szCs w:val="24"/>
          <w:lang w:val="uk-UA"/>
        </w:rPr>
        <w:softHyphen/>
      </w:r>
      <w:r w:rsidR="004B27CC" w:rsidRPr="0080691B">
        <w:rPr>
          <w:sz w:val="24"/>
          <w:szCs w:val="24"/>
          <w:lang w:val="uk-UA"/>
        </w:rPr>
        <w:softHyphen/>
      </w:r>
      <w:r w:rsidR="004B27CC" w:rsidRPr="0080691B">
        <w:rPr>
          <w:sz w:val="24"/>
          <w:szCs w:val="24"/>
          <w:lang w:val="uk-UA"/>
        </w:rPr>
        <w:softHyphen/>
      </w:r>
      <w:r w:rsidR="004B27CC" w:rsidRPr="0080691B">
        <w:rPr>
          <w:sz w:val="24"/>
          <w:szCs w:val="24"/>
          <w:lang w:val="uk-UA"/>
        </w:rPr>
        <w:softHyphen/>
      </w:r>
      <w:r w:rsidR="004B27CC" w:rsidRPr="0080691B">
        <w:rPr>
          <w:sz w:val="24"/>
          <w:szCs w:val="24"/>
          <w:lang w:val="uk-UA"/>
        </w:rPr>
        <w:softHyphen/>
      </w:r>
      <w:r w:rsidR="004B27CC" w:rsidRPr="0080691B">
        <w:rPr>
          <w:sz w:val="24"/>
          <w:szCs w:val="24"/>
          <w:lang w:val="uk-UA"/>
        </w:rPr>
        <w:softHyphen/>
      </w:r>
      <w:r w:rsidR="004B27CC" w:rsidRPr="0080691B">
        <w:rPr>
          <w:sz w:val="24"/>
          <w:szCs w:val="24"/>
          <w:lang w:val="uk-UA"/>
        </w:rPr>
        <w:softHyphen/>
      </w:r>
      <w:r w:rsidRPr="0080691B">
        <w:rPr>
          <w:sz w:val="24"/>
          <w:szCs w:val="24"/>
          <w:lang w:val="uk-UA"/>
        </w:rPr>
        <w:t>_______________________________________________________________</w:t>
      </w:r>
      <w:r w:rsidR="00E909F3" w:rsidRPr="0080691B">
        <w:rPr>
          <w:sz w:val="24"/>
          <w:szCs w:val="24"/>
          <w:lang w:val="uk-UA"/>
        </w:rPr>
        <w:t>____________</w:t>
      </w:r>
      <w:r w:rsidR="00FF1DAB">
        <w:rPr>
          <w:sz w:val="24"/>
          <w:szCs w:val="24"/>
          <w:lang w:val="uk-UA"/>
        </w:rPr>
        <w:softHyphen/>
      </w:r>
      <w:r w:rsidR="00FF1DAB">
        <w:rPr>
          <w:sz w:val="24"/>
          <w:szCs w:val="24"/>
          <w:lang w:val="uk-UA"/>
        </w:rPr>
        <w:softHyphen/>
      </w:r>
      <w:r w:rsidR="00FF1DAB">
        <w:rPr>
          <w:sz w:val="24"/>
          <w:szCs w:val="24"/>
          <w:lang w:val="uk-UA"/>
        </w:rPr>
        <w:softHyphen/>
      </w:r>
      <w:r w:rsidR="00FF1DAB">
        <w:rPr>
          <w:sz w:val="24"/>
          <w:szCs w:val="24"/>
          <w:lang w:val="uk-UA"/>
        </w:rPr>
        <w:softHyphen/>
      </w:r>
      <w:r w:rsidRPr="0080691B">
        <w:rPr>
          <w:sz w:val="24"/>
          <w:szCs w:val="24"/>
          <w:lang w:val="uk-UA"/>
        </w:rPr>
        <w:t>,</w:t>
      </w:r>
    </w:p>
    <w:p w14:paraId="1B63F46B" w14:textId="2DE1771F" w:rsidR="007B308D" w:rsidRPr="0080691B" w:rsidRDefault="007B308D" w:rsidP="007B308D">
      <w:pPr>
        <w:pStyle w:val="Bodytext20"/>
        <w:spacing w:before="0" w:after="0" w:line="240" w:lineRule="auto"/>
        <w:ind w:firstLine="851"/>
        <w:rPr>
          <w:sz w:val="24"/>
          <w:szCs w:val="24"/>
          <w:lang w:val="uk-UA"/>
        </w:rPr>
      </w:pPr>
      <w:r w:rsidRPr="0080691B">
        <w:rPr>
          <w:sz w:val="24"/>
          <w:szCs w:val="24"/>
          <w:lang w:val="uk-UA"/>
        </w:rPr>
        <w:t xml:space="preserve">     </w:t>
      </w:r>
      <w:r w:rsidR="004B27CC" w:rsidRPr="0080691B">
        <w:rPr>
          <w:sz w:val="24"/>
          <w:szCs w:val="24"/>
          <w:lang w:val="uk-UA"/>
        </w:rPr>
        <w:softHyphen/>
      </w:r>
      <w:r w:rsidR="004B27CC" w:rsidRPr="0080691B">
        <w:rPr>
          <w:sz w:val="24"/>
          <w:szCs w:val="24"/>
          <w:lang w:val="uk-UA"/>
        </w:rPr>
        <w:softHyphen/>
      </w:r>
      <w:r w:rsidR="004B27CC" w:rsidRPr="0080691B">
        <w:rPr>
          <w:sz w:val="24"/>
          <w:szCs w:val="24"/>
          <w:lang w:val="uk-UA"/>
        </w:rPr>
        <w:softHyphen/>
      </w:r>
      <w:r w:rsidRPr="0080691B">
        <w:rPr>
          <w:sz w:val="24"/>
          <w:szCs w:val="24"/>
          <w:lang w:val="uk-UA"/>
        </w:rPr>
        <w:t xml:space="preserve">                                            (прізвище, ім’я, по-батькові)</w:t>
      </w:r>
    </w:p>
    <w:p w14:paraId="2092344B" w14:textId="6FDB052C" w:rsidR="007B308D" w:rsidRPr="0080691B" w:rsidRDefault="007B308D" w:rsidP="007B308D">
      <w:pPr>
        <w:pStyle w:val="Bodytext20"/>
        <w:spacing w:before="0" w:after="0" w:line="240" w:lineRule="auto"/>
        <w:rPr>
          <w:sz w:val="24"/>
          <w:szCs w:val="24"/>
          <w:lang w:val="uk-UA"/>
        </w:rPr>
      </w:pPr>
      <w:r w:rsidRPr="0080691B">
        <w:rPr>
          <w:sz w:val="24"/>
          <w:szCs w:val="24"/>
          <w:lang w:val="uk-UA"/>
        </w:rPr>
        <w:t>________________________________________________________________________________</w:t>
      </w:r>
      <w:r w:rsidR="00FF1DAB">
        <w:rPr>
          <w:sz w:val="24"/>
          <w:szCs w:val="24"/>
          <w:lang w:val="uk-UA"/>
        </w:rPr>
        <w:t>______</w:t>
      </w:r>
    </w:p>
    <w:p w14:paraId="61FB1026" w14:textId="5D42C1BD" w:rsidR="007B308D" w:rsidRPr="0080691B" w:rsidRDefault="007B308D" w:rsidP="007B308D">
      <w:pPr>
        <w:pStyle w:val="Bodytext20"/>
        <w:spacing w:before="0" w:after="0" w:line="240" w:lineRule="auto"/>
        <w:rPr>
          <w:sz w:val="24"/>
          <w:szCs w:val="24"/>
          <w:lang w:val="uk-UA"/>
        </w:rPr>
      </w:pPr>
      <w:r w:rsidRPr="0080691B">
        <w:rPr>
          <w:sz w:val="24"/>
          <w:szCs w:val="24"/>
          <w:lang w:val="uk-UA"/>
        </w:rPr>
        <w:t xml:space="preserve">                                                       (документ, що підтверджує особу) </w:t>
      </w:r>
    </w:p>
    <w:p w14:paraId="75449121" w14:textId="77777777" w:rsidR="00C0246B" w:rsidRPr="0080691B" w:rsidRDefault="00C0246B" w:rsidP="007B308D">
      <w:pPr>
        <w:pStyle w:val="Bodytext20"/>
        <w:pBdr>
          <w:bottom w:val="single" w:sz="12" w:space="1" w:color="auto"/>
        </w:pBdr>
        <w:spacing w:before="0" w:after="0" w:line="240" w:lineRule="auto"/>
        <w:rPr>
          <w:bCs/>
          <w:sz w:val="24"/>
          <w:szCs w:val="24"/>
          <w:lang w:val="uk-UA"/>
        </w:rPr>
      </w:pPr>
    </w:p>
    <w:p w14:paraId="218B3382" w14:textId="6FC3836E" w:rsidR="00C0246B" w:rsidRPr="0080691B" w:rsidRDefault="00C0246B" w:rsidP="007B308D">
      <w:pPr>
        <w:pStyle w:val="Bodytext20"/>
        <w:spacing w:before="0" w:after="0" w:line="240" w:lineRule="auto"/>
        <w:rPr>
          <w:bCs/>
          <w:sz w:val="24"/>
          <w:szCs w:val="24"/>
          <w:lang w:val="uk-UA"/>
        </w:rPr>
      </w:pPr>
      <w:r w:rsidRPr="0080691B">
        <w:rPr>
          <w:bCs/>
          <w:sz w:val="24"/>
          <w:szCs w:val="24"/>
          <w:lang w:val="uk-UA"/>
        </w:rPr>
        <w:t xml:space="preserve">                                                         (місце проживання/перебування</w:t>
      </w:r>
      <w:r w:rsidR="009D0D17" w:rsidRPr="0080691B">
        <w:rPr>
          <w:bCs/>
          <w:sz w:val="24"/>
          <w:szCs w:val="24"/>
          <w:lang w:val="uk-UA"/>
        </w:rPr>
        <w:t>/реєстрація</w:t>
      </w:r>
      <w:r w:rsidRPr="0080691B">
        <w:rPr>
          <w:bCs/>
          <w:sz w:val="24"/>
          <w:szCs w:val="24"/>
          <w:lang w:val="uk-UA"/>
        </w:rPr>
        <w:t>)</w:t>
      </w:r>
    </w:p>
    <w:p w14:paraId="5A79EE82" w14:textId="4BE97B48" w:rsidR="00761D28" w:rsidRPr="0080691B" w:rsidRDefault="00E909F3" w:rsidP="00661C84">
      <w:pPr>
        <w:spacing w:after="0"/>
        <w:ind w:left="7371" w:hanging="7371"/>
        <w:jc w:val="both"/>
        <w:rPr>
          <w:rFonts w:ascii="Times New Roman" w:eastAsia="Times New Roman" w:hAnsi="Times New Roman" w:cs="Times New Roman"/>
          <w:sz w:val="24"/>
          <w:szCs w:val="24"/>
          <w:lang w:val="ru-RU"/>
        </w:rPr>
      </w:pPr>
      <w:r w:rsidRPr="0080691B">
        <w:rPr>
          <w:rFonts w:ascii="Times New Roman" w:eastAsia="Times New Roman" w:hAnsi="Times New Roman" w:cs="Times New Roman"/>
          <w:sz w:val="24"/>
          <w:szCs w:val="24"/>
          <w:lang w:val="ru-RU"/>
        </w:rPr>
        <w:t>Д</w:t>
      </w:r>
      <w:r w:rsidR="00761D28" w:rsidRPr="0080691B">
        <w:rPr>
          <w:rFonts w:ascii="Times New Roman" w:eastAsia="Times New Roman" w:hAnsi="Times New Roman" w:cs="Times New Roman"/>
          <w:sz w:val="24"/>
          <w:szCs w:val="24"/>
          <w:lang w:val="ru-RU"/>
        </w:rPr>
        <w:t>ата</w:t>
      </w:r>
      <w:r w:rsidRPr="0080691B">
        <w:rPr>
          <w:rFonts w:ascii="Times New Roman" w:eastAsia="Times New Roman" w:hAnsi="Times New Roman" w:cs="Times New Roman"/>
          <w:sz w:val="24"/>
          <w:szCs w:val="24"/>
          <w:lang w:val="ru-RU"/>
        </w:rPr>
        <w:t xml:space="preserve"> </w:t>
      </w:r>
      <w:proofErr w:type="spellStart"/>
      <w:r w:rsidR="00761D28" w:rsidRPr="0080691B">
        <w:rPr>
          <w:rFonts w:ascii="Times New Roman" w:eastAsia="Times New Roman" w:hAnsi="Times New Roman" w:cs="Times New Roman"/>
          <w:sz w:val="24"/>
          <w:szCs w:val="24"/>
          <w:lang w:val="ru-RU"/>
        </w:rPr>
        <w:t>народження</w:t>
      </w:r>
      <w:proofErr w:type="spellEnd"/>
      <w:r w:rsidR="00761D28" w:rsidRPr="0080691B">
        <w:rPr>
          <w:rFonts w:ascii="Times New Roman" w:eastAsia="Times New Roman" w:hAnsi="Times New Roman" w:cs="Times New Roman"/>
          <w:sz w:val="24"/>
          <w:szCs w:val="24"/>
          <w:lang w:val="ru-RU"/>
        </w:rPr>
        <w:t xml:space="preserve"> "____"________</w:t>
      </w:r>
      <w:r w:rsidRPr="0080691B">
        <w:rPr>
          <w:rFonts w:ascii="Times New Roman" w:eastAsia="Times New Roman" w:hAnsi="Times New Roman" w:cs="Times New Roman"/>
          <w:sz w:val="24"/>
          <w:szCs w:val="24"/>
          <w:lang w:val="ru-RU"/>
        </w:rPr>
        <w:t>____</w:t>
      </w:r>
      <w:r w:rsidR="00761D28" w:rsidRPr="0080691B">
        <w:rPr>
          <w:rFonts w:ascii="Times New Roman" w:eastAsia="Times New Roman" w:hAnsi="Times New Roman" w:cs="Times New Roman"/>
          <w:sz w:val="24"/>
          <w:szCs w:val="24"/>
          <w:lang w:val="ru-RU"/>
        </w:rPr>
        <w:t xml:space="preserve">, </w:t>
      </w:r>
      <w:proofErr w:type="spellStart"/>
      <w:r w:rsidR="00761D28" w:rsidRPr="0080691B">
        <w:rPr>
          <w:rFonts w:ascii="Times New Roman" w:eastAsia="Times New Roman" w:hAnsi="Times New Roman" w:cs="Times New Roman"/>
          <w:sz w:val="24"/>
          <w:szCs w:val="24"/>
          <w:lang w:val="ru-RU"/>
        </w:rPr>
        <w:t>перебував</w:t>
      </w:r>
      <w:proofErr w:type="spellEnd"/>
      <w:r w:rsidR="00761D28" w:rsidRPr="0080691B">
        <w:rPr>
          <w:rFonts w:ascii="Times New Roman" w:eastAsia="Times New Roman" w:hAnsi="Times New Roman" w:cs="Times New Roman"/>
          <w:sz w:val="24"/>
          <w:szCs w:val="24"/>
          <w:lang w:val="ru-RU"/>
        </w:rPr>
        <w:t xml:space="preserve"> за кордоном:______________________</w:t>
      </w:r>
      <w:r w:rsidR="0080691B">
        <w:rPr>
          <w:rFonts w:ascii="Times New Roman" w:eastAsia="Times New Roman" w:hAnsi="Times New Roman" w:cs="Times New Roman"/>
          <w:sz w:val="24"/>
          <w:szCs w:val="24"/>
          <w:lang w:val="ru-RU"/>
        </w:rPr>
        <w:t>__________</w:t>
      </w:r>
      <w:r w:rsidR="00761D28" w:rsidRPr="0080691B">
        <w:rPr>
          <w:rFonts w:ascii="Times New Roman" w:eastAsia="Times New Roman" w:hAnsi="Times New Roman" w:cs="Times New Roman"/>
          <w:sz w:val="24"/>
          <w:szCs w:val="24"/>
          <w:lang w:val="ru-RU"/>
        </w:rPr>
        <w:t xml:space="preserve">                                                                                                                     (</w:t>
      </w:r>
      <w:proofErr w:type="spellStart"/>
      <w:r w:rsidR="00761D28" w:rsidRPr="0080691B">
        <w:rPr>
          <w:rFonts w:ascii="Times New Roman" w:eastAsia="Times New Roman" w:hAnsi="Times New Roman" w:cs="Times New Roman"/>
          <w:sz w:val="24"/>
          <w:szCs w:val="24"/>
          <w:lang w:val="ru-RU"/>
        </w:rPr>
        <w:t>назва</w:t>
      </w:r>
      <w:proofErr w:type="spellEnd"/>
      <w:r w:rsidR="00761D28" w:rsidRPr="0080691B">
        <w:rPr>
          <w:rFonts w:ascii="Times New Roman" w:eastAsia="Times New Roman" w:hAnsi="Times New Roman" w:cs="Times New Roman"/>
          <w:sz w:val="24"/>
          <w:szCs w:val="24"/>
          <w:lang w:val="ru-RU"/>
        </w:rPr>
        <w:t xml:space="preserve"> </w:t>
      </w:r>
      <w:proofErr w:type="spellStart"/>
      <w:r w:rsidR="00761D28" w:rsidRPr="0080691B">
        <w:rPr>
          <w:rFonts w:ascii="Times New Roman" w:eastAsia="Times New Roman" w:hAnsi="Times New Roman" w:cs="Times New Roman"/>
          <w:sz w:val="24"/>
          <w:szCs w:val="24"/>
          <w:lang w:val="ru-RU"/>
        </w:rPr>
        <w:t>країни</w:t>
      </w:r>
      <w:proofErr w:type="spellEnd"/>
      <w:r w:rsidR="00761D28" w:rsidRPr="0080691B">
        <w:rPr>
          <w:rFonts w:ascii="Times New Roman" w:eastAsia="Times New Roman" w:hAnsi="Times New Roman" w:cs="Times New Roman"/>
          <w:sz w:val="24"/>
          <w:szCs w:val="24"/>
          <w:lang w:val="ru-RU"/>
        </w:rPr>
        <w:t>)</w:t>
      </w:r>
    </w:p>
    <w:p w14:paraId="04AF4221" w14:textId="4E718BC2" w:rsidR="00761D28" w:rsidRPr="0080691B" w:rsidRDefault="00761D28" w:rsidP="00661C84">
      <w:pPr>
        <w:spacing w:after="0"/>
        <w:ind w:left="7371" w:hanging="7371"/>
        <w:jc w:val="both"/>
        <w:rPr>
          <w:rFonts w:ascii="Times New Roman" w:eastAsia="Times New Roman" w:hAnsi="Times New Roman" w:cs="Times New Roman"/>
          <w:sz w:val="24"/>
          <w:szCs w:val="24"/>
          <w:lang w:val="ru-RU"/>
        </w:rPr>
      </w:pPr>
      <w:proofErr w:type="spellStart"/>
      <w:r w:rsidRPr="0080691B">
        <w:rPr>
          <w:rFonts w:ascii="Times New Roman" w:eastAsia="Times New Roman" w:hAnsi="Times New Roman" w:cs="Times New Roman"/>
          <w:sz w:val="24"/>
          <w:szCs w:val="24"/>
          <w:lang w:val="ru-RU"/>
        </w:rPr>
        <w:t>контактний</w:t>
      </w:r>
      <w:proofErr w:type="spellEnd"/>
      <w:r w:rsidRPr="0080691B">
        <w:rPr>
          <w:rFonts w:ascii="Times New Roman" w:eastAsia="Times New Roman" w:hAnsi="Times New Roman" w:cs="Times New Roman"/>
          <w:sz w:val="24"/>
          <w:szCs w:val="24"/>
          <w:lang w:val="ru-RU"/>
        </w:rPr>
        <w:t xml:space="preserve"> телефон________________________________________</w:t>
      </w:r>
      <w:r w:rsidR="0080691B">
        <w:rPr>
          <w:rFonts w:ascii="Times New Roman" w:eastAsia="Times New Roman" w:hAnsi="Times New Roman" w:cs="Times New Roman"/>
          <w:sz w:val="24"/>
          <w:szCs w:val="24"/>
          <w:lang w:val="ru-RU"/>
        </w:rPr>
        <w:t>____________________________</w:t>
      </w:r>
    </w:p>
    <w:p w14:paraId="5A49FCBB" w14:textId="19B187AB" w:rsidR="00661C84" w:rsidRPr="0080691B" w:rsidRDefault="00661C84" w:rsidP="00661C84">
      <w:pPr>
        <w:spacing w:after="0"/>
        <w:ind w:left="7371" w:hanging="7371"/>
        <w:jc w:val="both"/>
        <w:rPr>
          <w:rFonts w:ascii="Times New Roman" w:eastAsia="Times New Roman" w:hAnsi="Times New Roman" w:cs="Times New Roman"/>
          <w:sz w:val="24"/>
          <w:szCs w:val="24"/>
          <w:lang w:val="ru-RU"/>
        </w:rPr>
      </w:pPr>
      <w:r w:rsidRPr="0080691B">
        <w:rPr>
          <w:rFonts w:ascii="Times New Roman" w:eastAsia="Times New Roman" w:hAnsi="Times New Roman" w:cs="Times New Roman"/>
          <w:sz w:val="24"/>
          <w:szCs w:val="24"/>
          <w:lang w:val="ru-RU"/>
        </w:rPr>
        <w:t xml:space="preserve">                                                       (особи, </w:t>
      </w:r>
      <w:proofErr w:type="spellStart"/>
      <w:r w:rsidRPr="0080691B">
        <w:rPr>
          <w:rFonts w:ascii="Times New Roman" w:eastAsia="Times New Roman" w:hAnsi="Times New Roman" w:cs="Times New Roman"/>
          <w:sz w:val="24"/>
          <w:szCs w:val="24"/>
          <w:lang w:val="ru-RU"/>
        </w:rPr>
        <w:t>що</w:t>
      </w:r>
      <w:proofErr w:type="spellEnd"/>
      <w:r w:rsidRPr="0080691B">
        <w:rPr>
          <w:rFonts w:ascii="Times New Roman" w:eastAsia="Times New Roman" w:hAnsi="Times New Roman" w:cs="Times New Roman"/>
          <w:sz w:val="24"/>
          <w:szCs w:val="24"/>
          <w:lang w:val="ru-RU"/>
        </w:rPr>
        <w:t xml:space="preserve"> </w:t>
      </w:r>
      <w:proofErr w:type="spellStart"/>
      <w:r w:rsidRPr="0080691B">
        <w:rPr>
          <w:rFonts w:ascii="Times New Roman" w:eastAsia="Times New Roman" w:hAnsi="Times New Roman" w:cs="Times New Roman"/>
          <w:sz w:val="24"/>
          <w:szCs w:val="24"/>
          <w:lang w:val="ru-RU"/>
        </w:rPr>
        <w:t>надає</w:t>
      </w:r>
      <w:proofErr w:type="spellEnd"/>
      <w:r w:rsidRPr="0080691B">
        <w:rPr>
          <w:rFonts w:ascii="Times New Roman" w:eastAsia="Times New Roman" w:hAnsi="Times New Roman" w:cs="Times New Roman"/>
          <w:sz w:val="24"/>
          <w:szCs w:val="24"/>
          <w:lang w:val="ru-RU"/>
        </w:rPr>
        <w:t xml:space="preserve"> </w:t>
      </w:r>
      <w:proofErr w:type="spellStart"/>
      <w:r w:rsidRPr="0080691B">
        <w:rPr>
          <w:rFonts w:ascii="Times New Roman" w:eastAsia="Times New Roman" w:hAnsi="Times New Roman" w:cs="Times New Roman"/>
          <w:sz w:val="24"/>
          <w:szCs w:val="24"/>
          <w:lang w:val="ru-RU"/>
        </w:rPr>
        <w:t>згоду</w:t>
      </w:r>
      <w:proofErr w:type="spellEnd"/>
      <w:r w:rsidRPr="0080691B">
        <w:rPr>
          <w:rFonts w:ascii="Times New Roman" w:eastAsia="Times New Roman" w:hAnsi="Times New Roman" w:cs="Times New Roman"/>
          <w:sz w:val="24"/>
          <w:szCs w:val="24"/>
          <w:lang w:val="ru-RU"/>
        </w:rPr>
        <w:t>)</w:t>
      </w:r>
    </w:p>
    <w:p w14:paraId="17A46242" w14:textId="2D8CD367" w:rsidR="00661C84" w:rsidRPr="0080691B" w:rsidRDefault="00661C84" w:rsidP="00661C84">
      <w:pPr>
        <w:spacing w:after="0" w:line="240" w:lineRule="auto"/>
        <w:ind w:left="7371" w:hanging="7371"/>
        <w:jc w:val="both"/>
        <w:rPr>
          <w:rFonts w:ascii="Times New Roman" w:eastAsia="Times New Roman" w:hAnsi="Times New Roman" w:cs="Times New Roman"/>
          <w:sz w:val="24"/>
          <w:szCs w:val="24"/>
          <w:lang w:val="ru-RU"/>
        </w:rPr>
      </w:pPr>
      <w:proofErr w:type="spellStart"/>
      <w:r w:rsidRPr="0080691B">
        <w:rPr>
          <w:rFonts w:ascii="Times New Roman" w:eastAsia="Times New Roman" w:hAnsi="Times New Roman" w:cs="Times New Roman"/>
          <w:sz w:val="24"/>
          <w:szCs w:val="24"/>
          <w:lang w:val="ru-RU"/>
        </w:rPr>
        <w:t>контактний</w:t>
      </w:r>
      <w:proofErr w:type="spellEnd"/>
      <w:r w:rsidRPr="0080691B">
        <w:rPr>
          <w:rFonts w:ascii="Times New Roman" w:eastAsia="Times New Roman" w:hAnsi="Times New Roman" w:cs="Times New Roman"/>
          <w:sz w:val="24"/>
          <w:szCs w:val="24"/>
          <w:lang w:val="ru-RU"/>
        </w:rPr>
        <w:t xml:space="preserve"> телефон ___________________________________________________________________</w:t>
      </w:r>
      <w:r w:rsidR="0080691B">
        <w:rPr>
          <w:rFonts w:ascii="Times New Roman" w:eastAsia="Times New Roman" w:hAnsi="Times New Roman" w:cs="Times New Roman"/>
          <w:sz w:val="24"/>
          <w:szCs w:val="24"/>
          <w:lang w:val="ru-RU"/>
        </w:rPr>
        <w:t>_</w:t>
      </w:r>
    </w:p>
    <w:p w14:paraId="115A3B71" w14:textId="1070D702" w:rsidR="00661C84" w:rsidRPr="0080691B" w:rsidRDefault="00661C84" w:rsidP="00661C84">
      <w:pPr>
        <w:spacing w:after="0" w:line="240" w:lineRule="auto"/>
        <w:ind w:left="7371" w:hanging="7371"/>
        <w:jc w:val="both"/>
        <w:rPr>
          <w:rFonts w:ascii="Times New Roman" w:eastAsia="Times New Roman" w:hAnsi="Times New Roman" w:cs="Times New Roman"/>
          <w:sz w:val="24"/>
          <w:szCs w:val="24"/>
          <w:lang w:val="ru-RU"/>
        </w:rPr>
      </w:pPr>
      <w:r w:rsidRPr="0080691B">
        <w:rPr>
          <w:rFonts w:ascii="Times New Roman" w:eastAsia="Times New Roman" w:hAnsi="Times New Roman" w:cs="Times New Roman"/>
          <w:sz w:val="24"/>
          <w:szCs w:val="24"/>
          <w:lang w:val="ru-RU"/>
        </w:rPr>
        <w:t xml:space="preserve">                                                      (члена </w:t>
      </w:r>
      <w:proofErr w:type="spellStart"/>
      <w:r w:rsidRPr="0080691B">
        <w:rPr>
          <w:rFonts w:ascii="Times New Roman" w:eastAsia="Times New Roman" w:hAnsi="Times New Roman" w:cs="Times New Roman"/>
          <w:sz w:val="24"/>
          <w:szCs w:val="24"/>
          <w:lang w:val="ru-RU"/>
        </w:rPr>
        <w:t>сі</w:t>
      </w:r>
      <w:proofErr w:type="gramStart"/>
      <w:r w:rsidRPr="0080691B">
        <w:rPr>
          <w:rFonts w:ascii="Times New Roman" w:eastAsia="Times New Roman" w:hAnsi="Times New Roman" w:cs="Times New Roman"/>
          <w:sz w:val="24"/>
          <w:szCs w:val="24"/>
          <w:lang w:val="ru-RU"/>
        </w:rPr>
        <w:t>м</w:t>
      </w:r>
      <w:proofErr w:type="gramEnd"/>
      <w:r w:rsidRPr="0080691B">
        <w:rPr>
          <w:rFonts w:ascii="Times New Roman" w:eastAsia="Times New Roman" w:hAnsi="Times New Roman" w:cs="Times New Roman"/>
          <w:sz w:val="24"/>
          <w:szCs w:val="24"/>
          <w:lang w:val="ru-RU"/>
        </w:rPr>
        <w:t>’ї</w:t>
      </w:r>
      <w:proofErr w:type="spellEnd"/>
      <w:r w:rsidRPr="0080691B">
        <w:rPr>
          <w:rFonts w:ascii="Times New Roman" w:eastAsia="Times New Roman" w:hAnsi="Times New Roman" w:cs="Times New Roman"/>
          <w:sz w:val="24"/>
          <w:szCs w:val="24"/>
          <w:lang w:val="ru-RU"/>
        </w:rPr>
        <w:t>/</w:t>
      </w:r>
      <w:proofErr w:type="spellStart"/>
      <w:r w:rsidRPr="0080691B">
        <w:rPr>
          <w:rFonts w:ascii="Times New Roman" w:eastAsia="Times New Roman" w:hAnsi="Times New Roman" w:cs="Times New Roman"/>
          <w:sz w:val="24"/>
          <w:szCs w:val="24"/>
          <w:lang w:val="ru-RU"/>
        </w:rPr>
        <w:t>близького</w:t>
      </w:r>
      <w:proofErr w:type="spellEnd"/>
      <w:r w:rsidRPr="0080691B">
        <w:rPr>
          <w:rFonts w:ascii="Times New Roman" w:eastAsia="Times New Roman" w:hAnsi="Times New Roman" w:cs="Times New Roman"/>
          <w:sz w:val="24"/>
          <w:szCs w:val="24"/>
          <w:lang w:val="ru-RU"/>
        </w:rPr>
        <w:t xml:space="preserve"> родича особи, </w:t>
      </w:r>
      <w:proofErr w:type="spellStart"/>
      <w:r w:rsidRPr="0080691B">
        <w:rPr>
          <w:rFonts w:ascii="Times New Roman" w:eastAsia="Times New Roman" w:hAnsi="Times New Roman" w:cs="Times New Roman"/>
          <w:sz w:val="24"/>
          <w:szCs w:val="24"/>
          <w:lang w:val="ru-RU"/>
        </w:rPr>
        <w:t>що</w:t>
      </w:r>
      <w:proofErr w:type="spellEnd"/>
      <w:r w:rsidRPr="0080691B">
        <w:rPr>
          <w:rFonts w:ascii="Times New Roman" w:eastAsia="Times New Roman" w:hAnsi="Times New Roman" w:cs="Times New Roman"/>
          <w:sz w:val="24"/>
          <w:szCs w:val="24"/>
          <w:lang w:val="ru-RU"/>
        </w:rPr>
        <w:t xml:space="preserve"> </w:t>
      </w:r>
      <w:proofErr w:type="spellStart"/>
      <w:r w:rsidRPr="0080691B">
        <w:rPr>
          <w:rFonts w:ascii="Times New Roman" w:eastAsia="Times New Roman" w:hAnsi="Times New Roman" w:cs="Times New Roman"/>
          <w:sz w:val="24"/>
          <w:szCs w:val="24"/>
          <w:lang w:val="ru-RU"/>
        </w:rPr>
        <w:t>надає</w:t>
      </w:r>
      <w:proofErr w:type="spellEnd"/>
      <w:r w:rsidRPr="0080691B">
        <w:rPr>
          <w:rFonts w:ascii="Times New Roman" w:eastAsia="Times New Roman" w:hAnsi="Times New Roman" w:cs="Times New Roman"/>
          <w:sz w:val="24"/>
          <w:szCs w:val="24"/>
          <w:lang w:val="ru-RU"/>
        </w:rPr>
        <w:t xml:space="preserve"> </w:t>
      </w:r>
      <w:proofErr w:type="spellStart"/>
      <w:r w:rsidRPr="0080691B">
        <w:rPr>
          <w:rFonts w:ascii="Times New Roman" w:eastAsia="Times New Roman" w:hAnsi="Times New Roman" w:cs="Times New Roman"/>
          <w:sz w:val="24"/>
          <w:szCs w:val="24"/>
          <w:lang w:val="ru-RU"/>
        </w:rPr>
        <w:t>згоду</w:t>
      </w:r>
      <w:proofErr w:type="spellEnd"/>
      <w:r w:rsidRPr="0080691B">
        <w:rPr>
          <w:rFonts w:ascii="Times New Roman" w:eastAsia="Times New Roman" w:hAnsi="Times New Roman" w:cs="Times New Roman"/>
          <w:sz w:val="24"/>
          <w:szCs w:val="24"/>
          <w:lang w:val="ru-RU"/>
        </w:rPr>
        <w:t>)</w:t>
      </w:r>
    </w:p>
    <w:p w14:paraId="28847F8F" w14:textId="77777777" w:rsidR="00661C84" w:rsidRPr="0080691B" w:rsidRDefault="00661C84" w:rsidP="007B308D">
      <w:pPr>
        <w:pStyle w:val="Bodytext20"/>
        <w:spacing w:before="0" w:after="0" w:line="240" w:lineRule="auto"/>
        <w:rPr>
          <w:bCs/>
          <w:sz w:val="24"/>
          <w:szCs w:val="24"/>
          <w:lang w:val="uk-UA"/>
        </w:rPr>
      </w:pPr>
    </w:p>
    <w:p w14:paraId="4B8E246D" w14:textId="5917705E" w:rsidR="007B308D" w:rsidRPr="0080691B" w:rsidRDefault="007B308D" w:rsidP="007B308D">
      <w:pPr>
        <w:pStyle w:val="Bodytext20"/>
        <w:spacing w:before="0" w:after="0" w:line="240" w:lineRule="auto"/>
        <w:rPr>
          <w:bCs/>
          <w:sz w:val="24"/>
          <w:szCs w:val="24"/>
          <w:lang w:val="uk-UA"/>
        </w:rPr>
      </w:pPr>
      <w:r w:rsidRPr="0080691B">
        <w:rPr>
          <w:bCs/>
          <w:sz w:val="24"/>
          <w:szCs w:val="24"/>
          <w:lang w:val="uk-UA"/>
        </w:rPr>
        <w:t xml:space="preserve">добровільно погоджуюсь на обсервацію </w:t>
      </w:r>
      <w:r w:rsidR="00C0246B" w:rsidRPr="0080691B">
        <w:rPr>
          <w:bCs/>
          <w:sz w:val="24"/>
          <w:szCs w:val="24"/>
          <w:lang w:val="uk-UA"/>
        </w:rPr>
        <w:t xml:space="preserve">(ізоляцію) </w:t>
      </w:r>
      <w:r w:rsidRPr="0080691B">
        <w:rPr>
          <w:bCs/>
          <w:sz w:val="24"/>
          <w:szCs w:val="24"/>
          <w:lang w:val="uk-UA"/>
        </w:rPr>
        <w:t>протягом</w:t>
      </w:r>
      <w:r w:rsidR="00C0246B" w:rsidRPr="0080691B">
        <w:rPr>
          <w:bCs/>
          <w:sz w:val="24"/>
          <w:szCs w:val="24"/>
          <w:lang w:val="uk-UA"/>
        </w:rPr>
        <w:t xml:space="preserve"> </w:t>
      </w:r>
      <w:r w:rsidRPr="0080691B">
        <w:rPr>
          <w:bCs/>
          <w:sz w:val="24"/>
          <w:szCs w:val="24"/>
          <w:lang w:val="uk-UA"/>
        </w:rPr>
        <w:t>14 календарних діб</w:t>
      </w:r>
      <w:r w:rsidR="004D48D2">
        <w:rPr>
          <w:bCs/>
          <w:sz w:val="24"/>
          <w:szCs w:val="24"/>
          <w:lang w:val="uk-UA"/>
        </w:rPr>
        <w:t>.</w:t>
      </w:r>
    </w:p>
    <w:p w14:paraId="353254EF" w14:textId="2D7F255B" w:rsidR="004B7639" w:rsidRPr="0080691B" w:rsidRDefault="00FB3F04" w:rsidP="004B27CC">
      <w:pPr>
        <w:pStyle w:val="Bodytext20"/>
        <w:spacing w:before="0" w:after="0" w:line="240" w:lineRule="auto"/>
        <w:ind w:firstLine="720"/>
        <w:rPr>
          <w:sz w:val="24"/>
          <w:szCs w:val="24"/>
          <w:lang w:val="uk-UA"/>
        </w:rPr>
      </w:pPr>
      <w:r w:rsidRPr="0080691B">
        <w:rPr>
          <w:sz w:val="24"/>
          <w:szCs w:val="24"/>
          <w:lang w:val="uk-UA"/>
        </w:rPr>
        <w:t>П</w:t>
      </w:r>
      <w:r w:rsidR="005565B7" w:rsidRPr="0080691B">
        <w:rPr>
          <w:sz w:val="24"/>
          <w:szCs w:val="24"/>
          <w:lang w:val="uk-UA"/>
        </w:rPr>
        <w:t xml:space="preserve">овідомляю, що я поінформований(на) про вимоги щодо моєї обсервації </w:t>
      </w:r>
      <w:r w:rsidR="00C0246B" w:rsidRPr="0080691B">
        <w:rPr>
          <w:sz w:val="24"/>
          <w:szCs w:val="24"/>
          <w:lang w:val="uk-UA"/>
        </w:rPr>
        <w:t xml:space="preserve">(ізоляції) </w:t>
      </w:r>
      <w:r w:rsidR="005565B7" w:rsidRPr="0080691B">
        <w:rPr>
          <w:sz w:val="24"/>
          <w:szCs w:val="24"/>
          <w:lang w:val="uk-UA"/>
        </w:rPr>
        <w:t xml:space="preserve">відповідно </w:t>
      </w:r>
      <w:bookmarkStart w:id="1" w:name="_Hlk37601488"/>
      <w:r w:rsidR="005565B7" w:rsidRPr="0080691B">
        <w:rPr>
          <w:sz w:val="24"/>
          <w:szCs w:val="24"/>
          <w:lang w:val="uk-UA"/>
        </w:rPr>
        <w:t xml:space="preserve">до </w:t>
      </w:r>
      <w:r w:rsidR="00C0246B" w:rsidRPr="0080691B">
        <w:rPr>
          <w:sz w:val="24"/>
          <w:szCs w:val="24"/>
          <w:lang w:val="uk-UA"/>
        </w:rPr>
        <w:t xml:space="preserve">ст. 30 </w:t>
      </w:r>
      <w:r w:rsidR="005565B7" w:rsidRPr="0080691B">
        <w:rPr>
          <w:sz w:val="24"/>
          <w:szCs w:val="24"/>
          <w:lang w:val="uk-UA"/>
        </w:rPr>
        <w:t>Закон</w:t>
      </w:r>
      <w:r w:rsidR="00C0246B" w:rsidRPr="0080691B">
        <w:rPr>
          <w:sz w:val="24"/>
          <w:szCs w:val="24"/>
          <w:lang w:val="uk-UA"/>
        </w:rPr>
        <w:t xml:space="preserve">у </w:t>
      </w:r>
      <w:r w:rsidR="005565B7" w:rsidRPr="0080691B">
        <w:rPr>
          <w:sz w:val="24"/>
          <w:szCs w:val="24"/>
          <w:lang w:val="uk-UA"/>
        </w:rPr>
        <w:t>України «Основи законодавства України про охорону здоров’я»</w:t>
      </w:r>
      <w:bookmarkEnd w:id="1"/>
      <w:r w:rsidR="00C0246B" w:rsidRPr="0080691B">
        <w:rPr>
          <w:sz w:val="24"/>
          <w:szCs w:val="24"/>
          <w:lang w:val="uk-UA"/>
        </w:rPr>
        <w:t xml:space="preserve">, ст. 31 Закону України </w:t>
      </w:r>
      <w:r w:rsidR="005565B7" w:rsidRPr="0080691B">
        <w:rPr>
          <w:sz w:val="24"/>
          <w:szCs w:val="24"/>
          <w:lang w:val="uk-UA"/>
        </w:rPr>
        <w:t xml:space="preserve">«Про захист населення від інфекційних хвороб», </w:t>
      </w:r>
      <w:r w:rsidR="004B7639" w:rsidRPr="0080691B">
        <w:rPr>
          <w:sz w:val="24"/>
          <w:szCs w:val="24"/>
          <w:lang w:val="uk-UA"/>
        </w:rPr>
        <w:t xml:space="preserve">абзацу п’ятого пункту 5 постанови Кабінету Міністрів України від 11 березня 2020 р. № 211 (зі змінами),  у зв’язку із потенційним ризиком інфікування гострою респіраторною хворобою COVID-19, спричиненою </w:t>
      </w:r>
      <w:proofErr w:type="spellStart"/>
      <w:r w:rsidR="004B7639" w:rsidRPr="0080691B">
        <w:rPr>
          <w:sz w:val="24"/>
          <w:szCs w:val="24"/>
          <w:lang w:val="uk-UA"/>
        </w:rPr>
        <w:t>коронавірусом</w:t>
      </w:r>
      <w:proofErr w:type="spellEnd"/>
      <w:r w:rsidR="004B7639" w:rsidRPr="0080691B">
        <w:rPr>
          <w:sz w:val="24"/>
          <w:szCs w:val="24"/>
          <w:lang w:val="uk-UA"/>
        </w:rPr>
        <w:t xml:space="preserve"> SARS-CoV-2, під час перебування за кордоном та його перетину, а також </w:t>
      </w:r>
      <w:r w:rsidR="0080691B" w:rsidRPr="0080691B">
        <w:rPr>
          <w:sz w:val="24"/>
          <w:szCs w:val="24"/>
          <w:lang w:val="uk-UA"/>
        </w:rPr>
        <w:t>через інші випадки, визначені</w:t>
      </w:r>
      <w:r w:rsidR="004B7639" w:rsidRPr="0080691B">
        <w:rPr>
          <w:sz w:val="24"/>
          <w:szCs w:val="24"/>
          <w:lang w:val="uk-UA"/>
        </w:rPr>
        <w:t xml:space="preserve"> відповідними нормативно-правовими документами.</w:t>
      </w:r>
    </w:p>
    <w:p w14:paraId="069A8F2D" w14:textId="5B833085" w:rsidR="005565B7" w:rsidRPr="0080691B" w:rsidRDefault="0080691B" w:rsidP="00D40826">
      <w:pPr>
        <w:pStyle w:val="Bodytext20"/>
        <w:spacing w:before="0" w:after="0" w:line="240" w:lineRule="auto"/>
        <w:ind w:firstLine="851"/>
        <w:rPr>
          <w:sz w:val="24"/>
          <w:szCs w:val="24"/>
          <w:lang w:val="uk-UA"/>
        </w:rPr>
      </w:pPr>
      <w:r w:rsidRPr="0080691B">
        <w:rPr>
          <w:color w:val="000000" w:themeColor="text1"/>
          <w:sz w:val="24"/>
          <w:szCs w:val="24"/>
          <w:lang w:val="uk-UA"/>
        </w:rPr>
        <w:t>Я</w:t>
      </w:r>
      <w:r w:rsidR="00FB3F04" w:rsidRPr="0080691B">
        <w:rPr>
          <w:color w:val="000000" w:themeColor="text1"/>
          <w:sz w:val="24"/>
          <w:szCs w:val="24"/>
          <w:lang w:val="uk-UA"/>
        </w:rPr>
        <w:t xml:space="preserve"> попереджений(на)</w:t>
      </w:r>
      <w:r w:rsidR="00FB3F04" w:rsidRPr="0080691B">
        <w:rPr>
          <w:color w:val="000000" w:themeColor="text1"/>
          <w:sz w:val="24"/>
          <w:szCs w:val="24"/>
          <w:shd w:val="clear" w:color="auto" w:fill="FFFFFF"/>
          <w:lang w:val="uk-UA"/>
        </w:rPr>
        <w:t xml:space="preserve"> про </w:t>
      </w:r>
      <w:r w:rsidR="007752AC" w:rsidRPr="0080691B">
        <w:rPr>
          <w:color w:val="000000" w:themeColor="text1"/>
          <w:sz w:val="24"/>
          <w:szCs w:val="24"/>
          <w:shd w:val="clear" w:color="auto" w:fill="FFFFFF"/>
          <w:lang w:val="uk-UA"/>
        </w:rPr>
        <w:t xml:space="preserve">адміністративну відповідальність згідно </w:t>
      </w:r>
      <w:r w:rsidR="007752AC" w:rsidRPr="0080691B">
        <w:rPr>
          <w:rStyle w:val="rvts9"/>
          <w:color w:val="000000" w:themeColor="text1"/>
          <w:sz w:val="24"/>
          <w:szCs w:val="24"/>
          <w:shd w:val="clear" w:color="auto" w:fill="FFFFFF"/>
          <w:lang w:val="uk-UA"/>
        </w:rPr>
        <w:t>ст. 44</w:t>
      </w:r>
      <w:r w:rsidR="007752AC" w:rsidRPr="0080691B">
        <w:rPr>
          <w:rStyle w:val="rvts37"/>
          <w:color w:val="000000" w:themeColor="text1"/>
          <w:sz w:val="24"/>
          <w:szCs w:val="24"/>
          <w:vertAlign w:val="superscript"/>
          <w:lang w:val="uk-UA"/>
        </w:rPr>
        <w:t>-3</w:t>
      </w:r>
      <w:r w:rsidR="007752AC" w:rsidRPr="0080691B">
        <w:rPr>
          <w:rStyle w:val="rvts9"/>
          <w:color w:val="000000" w:themeColor="text1"/>
          <w:sz w:val="24"/>
          <w:szCs w:val="24"/>
          <w:shd w:val="clear" w:color="auto" w:fill="FFFFFF"/>
          <w:lang w:val="uk-UA"/>
        </w:rPr>
        <w:t xml:space="preserve"> Кодексу України</w:t>
      </w:r>
      <w:r w:rsidRPr="0080691B">
        <w:rPr>
          <w:rFonts w:eastAsiaTheme="minorHAnsi"/>
          <w:color w:val="000000" w:themeColor="text1"/>
          <w:sz w:val="24"/>
          <w:szCs w:val="24"/>
          <w:shd w:val="clear" w:color="auto" w:fill="FFFFFF"/>
          <w:lang w:val="uk-UA"/>
        </w:rPr>
        <w:t xml:space="preserve"> за вчинення </w:t>
      </w:r>
      <w:r w:rsidRPr="0080691B">
        <w:rPr>
          <w:color w:val="000000" w:themeColor="text1"/>
          <w:sz w:val="24"/>
          <w:szCs w:val="24"/>
          <w:shd w:val="clear" w:color="auto" w:fill="FFFFFF"/>
          <w:lang w:val="uk-UA"/>
        </w:rPr>
        <w:t>порушення правил щодо карантину людей, санітарно-гігієнічних, санітарно-протиепідемічних правил і норм, передбачених</w:t>
      </w:r>
      <w:r w:rsidRPr="0080691B">
        <w:rPr>
          <w:color w:val="000000" w:themeColor="text1"/>
          <w:sz w:val="24"/>
          <w:szCs w:val="24"/>
          <w:shd w:val="clear" w:color="auto" w:fill="FFFFFF"/>
        </w:rPr>
        <w:t> </w:t>
      </w:r>
      <w:hyperlink r:id="rId7" w:tgtFrame="_blank" w:history="1">
        <w:r w:rsidRPr="0080691B">
          <w:rPr>
            <w:rStyle w:val="a3"/>
            <w:color w:val="000000" w:themeColor="text1"/>
            <w:sz w:val="24"/>
            <w:szCs w:val="24"/>
            <w:shd w:val="clear" w:color="auto" w:fill="FFFFFF"/>
            <w:lang w:val="uk-UA"/>
          </w:rPr>
          <w:t>Законом України</w:t>
        </w:r>
      </w:hyperlink>
      <w:r w:rsidRPr="0080691B">
        <w:rPr>
          <w:color w:val="000000" w:themeColor="text1"/>
          <w:sz w:val="24"/>
          <w:szCs w:val="24"/>
          <w:shd w:val="clear" w:color="auto" w:fill="FFFFFF"/>
        </w:rPr>
        <w:t> </w:t>
      </w:r>
      <w:r w:rsidRPr="0080691B">
        <w:rPr>
          <w:color w:val="000000" w:themeColor="text1"/>
          <w:sz w:val="24"/>
          <w:szCs w:val="24"/>
          <w:shd w:val="clear" w:color="auto" w:fill="FFFFFF"/>
          <w:lang w:val="uk-UA"/>
        </w:rPr>
        <w:t>"Про захист населення від інфекційних хвороб</w:t>
      </w:r>
      <w:r w:rsidRPr="0080691B">
        <w:rPr>
          <w:color w:val="000000"/>
          <w:sz w:val="24"/>
          <w:szCs w:val="24"/>
          <w:shd w:val="clear" w:color="auto" w:fill="FFFFFF"/>
          <w:lang w:val="uk-UA"/>
        </w:rPr>
        <w:t>", іншими актами законодавства, а також рішень органів місцевого самоврядування з питань боротьби з інфекційними хворобами</w:t>
      </w:r>
      <w:r w:rsidR="007752AC" w:rsidRPr="0080691B">
        <w:rPr>
          <w:color w:val="000000"/>
          <w:sz w:val="24"/>
          <w:szCs w:val="24"/>
          <w:shd w:val="clear" w:color="auto" w:fill="FFFFFF"/>
          <w:lang w:val="uk-UA"/>
        </w:rPr>
        <w:t xml:space="preserve">, а також про </w:t>
      </w:r>
      <w:r w:rsidR="00FB3F04" w:rsidRPr="0080691B">
        <w:rPr>
          <w:color w:val="000000"/>
          <w:sz w:val="24"/>
          <w:szCs w:val="24"/>
          <w:shd w:val="clear" w:color="auto" w:fill="FFFFFF"/>
          <w:lang w:val="uk-UA"/>
        </w:rPr>
        <w:t>кримінальну відповідальність ст. 325 Кримінального кодексу України</w:t>
      </w:r>
      <w:r w:rsidRPr="0080691B">
        <w:rPr>
          <w:color w:val="000000"/>
          <w:sz w:val="24"/>
          <w:szCs w:val="24"/>
          <w:shd w:val="clear" w:color="auto" w:fill="FFFFFF"/>
          <w:lang w:val="uk-UA"/>
        </w:rPr>
        <w:t xml:space="preserve"> у разі вчинення порушення </w:t>
      </w:r>
      <w:r w:rsidR="00FC67FF">
        <w:rPr>
          <w:color w:val="000000"/>
          <w:sz w:val="24"/>
          <w:szCs w:val="24"/>
          <w:shd w:val="clear" w:color="auto" w:fill="FFFFFF"/>
          <w:lang w:val="uk-UA"/>
        </w:rPr>
        <w:t>+</w:t>
      </w:r>
      <w:r w:rsidR="00FC67FF" w:rsidRPr="00FC67FF">
        <w:rPr>
          <w:color w:val="FF0000"/>
          <w:sz w:val="24"/>
          <w:szCs w:val="24"/>
          <w:shd w:val="clear" w:color="auto" w:fill="FFFFFF"/>
          <w:lang w:val="uk-UA"/>
        </w:rPr>
        <w:t xml:space="preserve">законних </w:t>
      </w:r>
      <w:r w:rsidRPr="0080691B">
        <w:rPr>
          <w:color w:val="000000"/>
          <w:sz w:val="24"/>
          <w:szCs w:val="24"/>
          <w:shd w:val="clear" w:color="auto" w:fill="FFFFFF"/>
          <w:lang w:val="uk-UA"/>
        </w:rPr>
        <w:t>правил та норм, встановлених з метою запобігання епідемічним та іншим інфекційним хворобам,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w:t>
      </w:r>
    </w:p>
    <w:p w14:paraId="0FDDE691" w14:textId="068BD1E6" w:rsidR="00D40826" w:rsidRPr="0080691B" w:rsidRDefault="00D40826" w:rsidP="00D40826">
      <w:pPr>
        <w:pStyle w:val="Bodytext20"/>
        <w:spacing w:before="0" w:after="0" w:line="240" w:lineRule="auto"/>
        <w:ind w:firstLine="851"/>
        <w:rPr>
          <w:sz w:val="24"/>
          <w:szCs w:val="24"/>
          <w:lang w:val="uk-UA"/>
        </w:rPr>
      </w:pPr>
      <w:r w:rsidRPr="0080691B">
        <w:rPr>
          <w:sz w:val="24"/>
          <w:szCs w:val="24"/>
          <w:lang w:val="uk-UA"/>
        </w:rPr>
        <w:t>Я повідомлений(на), що згідно ст. 285 Цивільного кодексу України</w:t>
      </w:r>
      <w:r w:rsidR="0095106D" w:rsidRPr="0080691B">
        <w:rPr>
          <w:sz w:val="24"/>
          <w:szCs w:val="24"/>
          <w:lang w:val="uk-UA"/>
        </w:rPr>
        <w:t xml:space="preserve"> та ст. 39 до Закону України «Основи законодавства України про охорону здоров’я»</w:t>
      </w:r>
      <w:r w:rsidRPr="0080691B">
        <w:rPr>
          <w:sz w:val="24"/>
          <w:szCs w:val="24"/>
          <w:lang w:val="uk-UA"/>
        </w:rPr>
        <w:t xml:space="preserve"> я</w:t>
      </w:r>
      <w:r w:rsidR="005565B7" w:rsidRPr="0080691B">
        <w:rPr>
          <w:sz w:val="24"/>
          <w:szCs w:val="24"/>
          <w:lang w:val="uk-UA"/>
        </w:rPr>
        <w:t xml:space="preserve"> ма</w:t>
      </w:r>
      <w:r w:rsidRPr="0080691B">
        <w:rPr>
          <w:sz w:val="24"/>
          <w:szCs w:val="24"/>
          <w:lang w:val="uk-UA"/>
        </w:rPr>
        <w:t>ю</w:t>
      </w:r>
      <w:r w:rsidRPr="0080691B">
        <w:rPr>
          <w:color w:val="000000"/>
          <w:sz w:val="24"/>
          <w:szCs w:val="24"/>
          <w:shd w:val="clear" w:color="auto" w:fill="FFFFFF"/>
          <w:lang w:val="uk-UA"/>
        </w:rPr>
        <w:t xml:space="preserve"> право на достовірну і повну інформацію про стан свого здоров'я, у тому числі на ознайомлення з відповідними медичними </w:t>
      </w:r>
      <w:r w:rsidRPr="0080691B">
        <w:rPr>
          <w:color w:val="000000"/>
          <w:sz w:val="24"/>
          <w:szCs w:val="24"/>
          <w:shd w:val="clear" w:color="auto" w:fill="FFFFFF"/>
          <w:lang w:val="uk-UA"/>
        </w:rPr>
        <w:lastRenderedPageBreak/>
        <w:t xml:space="preserve">документами, </w:t>
      </w:r>
      <w:r w:rsidR="005565B7" w:rsidRPr="0080691B">
        <w:rPr>
          <w:sz w:val="24"/>
          <w:szCs w:val="24"/>
          <w:lang w:val="uk-UA"/>
        </w:rPr>
        <w:t>можливість задавати будь-які питання</w:t>
      </w:r>
      <w:r w:rsidRPr="0080691B">
        <w:rPr>
          <w:sz w:val="24"/>
          <w:szCs w:val="24"/>
          <w:lang w:val="uk-UA"/>
        </w:rPr>
        <w:t xml:space="preserve"> щодо</w:t>
      </w:r>
      <w:r w:rsidR="005565B7" w:rsidRPr="0080691B">
        <w:rPr>
          <w:sz w:val="24"/>
          <w:szCs w:val="24"/>
          <w:lang w:val="uk-UA"/>
        </w:rPr>
        <w:t xml:space="preserve"> обсервації, лікування та одерж</w:t>
      </w:r>
      <w:r w:rsidRPr="0080691B">
        <w:rPr>
          <w:sz w:val="24"/>
          <w:szCs w:val="24"/>
          <w:lang w:val="uk-UA"/>
        </w:rPr>
        <w:t>увати</w:t>
      </w:r>
      <w:r w:rsidR="005565B7" w:rsidRPr="0080691B">
        <w:rPr>
          <w:sz w:val="24"/>
          <w:szCs w:val="24"/>
          <w:lang w:val="uk-UA"/>
        </w:rPr>
        <w:t xml:space="preserve"> відповіді</w:t>
      </w:r>
      <w:r w:rsidRPr="0080691B">
        <w:rPr>
          <w:sz w:val="24"/>
          <w:szCs w:val="24"/>
          <w:lang w:val="uk-UA"/>
        </w:rPr>
        <w:t>.</w:t>
      </w:r>
      <w:r w:rsidR="005565B7" w:rsidRPr="0080691B">
        <w:rPr>
          <w:sz w:val="24"/>
          <w:szCs w:val="24"/>
          <w:lang w:val="uk-UA"/>
        </w:rPr>
        <w:t xml:space="preserve"> </w:t>
      </w:r>
    </w:p>
    <w:p w14:paraId="4F7429E2" w14:textId="3A9D2E6D" w:rsidR="005565B7" w:rsidRPr="0080691B" w:rsidRDefault="0095106D" w:rsidP="00D40826">
      <w:pPr>
        <w:pStyle w:val="Bodytext20"/>
        <w:spacing w:before="0" w:after="0" w:line="240" w:lineRule="auto"/>
        <w:ind w:firstLine="851"/>
        <w:rPr>
          <w:sz w:val="24"/>
          <w:szCs w:val="24"/>
          <w:lang w:val="uk-UA"/>
        </w:rPr>
      </w:pPr>
      <w:r w:rsidRPr="0080691B">
        <w:rPr>
          <w:sz w:val="24"/>
          <w:szCs w:val="24"/>
          <w:lang w:val="uk-UA"/>
        </w:rPr>
        <w:t>Я о</w:t>
      </w:r>
      <w:r w:rsidR="005565B7" w:rsidRPr="0080691B">
        <w:rPr>
          <w:sz w:val="24"/>
          <w:szCs w:val="24"/>
          <w:lang w:val="uk-UA"/>
        </w:rPr>
        <w:t xml:space="preserve">тримав(ла) в доступній формі інформацію про режим і умови знаходження в обсервації </w:t>
      </w:r>
      <w:r w:rsidR="00C0246B" w:rsidRPr="0080691B">
        <w:rPr>
          <w:sz w:val="24"/>
          <w:szCs w:val="24"/>
          <w:lang w:val="uk-UA"/>
        </w:rPr>
        <w:t xml:space="preserve">(ізоляції) </w:t>
      </w:r>
      <w:r w:rsidR="005565B7" w:rsidRPr="0080691B">
        <w:rPr>
          <w:sz w:val="24"/>
          <w:szCs w:val="24"/>
          <w:lang w:val="uk-UA"/>
        </w:rPr>
        <w:t>та ймовірний перебіг захворювання (у разі його виникнення) і наслідки у разі відмови від обсервації</w:t>
      </w:r>
      <w:r w:rsidR="00C0246B" w:rsidRPr="0080691B">
        <w:rPr>
          <w:sz w:val="24"/>
          <w:szCs w:val="24"/>
          <w:lang w:val="uk-UA"/>
        </w:rPr>
        <w:t xml:space="preserve"> (ізоляції)</w:t>
      </w:r>
      <w:r w:rsidR="005565B7" w:rsidRPr="0080691B">
        <w:rPr>
          <w:sz w:val="24"/>
          <w:szCs w:val="24"/>
          <w:lang w:val="uk-UA"/>
        </w:rPr>
        <w:t>.</w:t>
      </w:r>
    </w:p>
    <w:p w14:paraId="294D72E0" w14:textId="349CFB8E" w:rsidR="005565B7" w:rsidRPr="0080691B" w:rsidRDefault="00D40826" w:rsidP="0095106D">
      <w:pPr>
        <w:pStyle w:val="Bodytext20"/>
        <w:spacing w:before="0" w:after="0" w:line="240" w:lineRule="auto"/>
        <w:ind w:firstLine="851"/>
        <w:rPr>
          <w:sz w:val="24"/>
          <w:szCs w:val="24"/>
          <w:lang w:val="uk-UA"/>
        </w:rPr>
      </w:pPr>
      <w:r w:rsidRPr="0080691B">
        <w:rPr>
          <w:sz w:val="24"/>
          <w:szCs w:val="24"/>
          <w:lang w:val="uk-UA"/>
        </w:rPr>
        <w:t>Крім того, я</w:t>
      </w:r>
      <w:r w:rsidR="005565B7" w:rsidRPr="0080691B">
        <w:rPr>
          <w:sz w:val="24"/>
          <w:szCs w:val="24"/>
          <w:lang w:val="uk-UA"/>
        </w:rPr>
        <w:t xml:space="preserve"> поінформований(а), про те, що не</w:t>
      </w:r>
      <w:r w:rsidR="0095106D" w:rsidRPr="0080691B">
        <w:rPr>
          <w:sz w:val="24"/>
          <w:szCs w:val="24"/>
          <w:lang w:val="uk-UA"/>
        </w:rPr>
        <w:t xml:space="preserve">додержання </w:t>
      </w:r>
      <w:r w:rsidR="005565B7" w:rsidRPr="0080691B">
        <w:rPr>
          <w:sz w:val="24"/>
          <w:szCs w:val="24"/>
          <w:lang w:val="uk-UA"/>
        </w:rPr>
        <w:t xml:space="preserve">рекомендацій </w:t>
      </w:r>
      <w:r w:rsidR="007752AC" w:rsidRPr="0080691B">
        <w:rPr>
          <w:sz w:val="24"/>
          <w:szCs w:val="24"/>
          <w:lang w:val="uk-UA"/>
        </w:rPr>
        <w:t xml:space="preserve">з інфекційного контролю </w:t>
      </w:r>
      <w:r w:rsidR="005565B7" w:rsidRPr="0080691B">
        <w:rPr>
          <w:sz w:val="24"/>
          <w:szCs w:val="24"/>
          <w:lang w:val="uk-UA"/>
        </w:rPr>
        <w:t xml:space="preserve">щодо режиму під час обсервації </w:t>
      </w:r>
      <w:r w:rsidR="00492C9E" w:rsidRPr="0080691B">
        <w:rPr>
          <w:sz w:val="24"/>
          <w:szCs w:val="24"/>
          <w:lang w:val="uk-UA"/>
        </w:rPr>
        <w:t>(ізоляції)</w:t>
      </w:r>
      <w:r w:rsidR="005565B7" w:rsidRPr="0080691B">
        <w:rPr>
          <w:sz w:val="24"/>
          <w:szCs w:val="24"/>
          <w:lang w:val="uk-UA"/>
        </w:rPr>
        <w:t xml:space="preserve">, </w:t>
      </w:r>
      <w:r w:rsidR="0095106D" w:rsidRPr="0080691B">
        <w:rPr>
          <w:sz w:val="24"/>
          <w:szCs w:val="24"/>
          <w:lang w:val="uk-UA"/>
        </w:rPr>
        <w:t xml:space="preserve">лікарських призначень </w:t>
      </w:r>
      <w:r w:rsidR="005565B7" w:rsidRPr="0080691B">
        <w:rPr>
          <w:sz w:val="24"/>
          <w:szCs w:val="24"/>
          <w:lang w:val="uk-UA"/>
        </w:rPr>
        <w:t>можуть негативно позначитися на моєму стані здоров’я та стані здоров’я оточуючих.</w:t>
      </w:r>
    </w:p>
    <w:p w14:paraId="5AF21963" w14:textId="056B3FA5" w:rsidR="0095106D" w:rsidRPr="0080691B" w:rsidRDefault="005565B7" w:rsidP="0080691B">
      <w:pPr>
        <w:pStyle w:val="Bodytext20"/>
        <w:shd w:val="clear" w:color="auto" w:fill="auto"/>
        <w:spacing w:before="0" w:after="0" w:line="240" w:lineRule="auto"/>
        <w:ind w:firstLine="851"/>
        <w:rPr>
          <w:sz w:val="24"/>
          <w:szCs w:val="24"/>
          <w:lang w:val="uk-UA"/>
        </w:rPr>
      </w:pPr>
      <w:r w:rsidRPr="0080691B">
        <w:rPr>
          <w:sz w:val="24"/>
          <w:szCs w:val="24"/>
          <w:lang w:val="uk-UA"/>
        </w:rPr>
        <w:t xml:space="preserve">Я добровільно </w:t>
      </w:r>
      <w:r w:rsidR="0095106D" w:rsidRPr="0080691B">
        <w:rPr>
          <w:sz w:val="24"/>
          <w:szCs w:val="24"/>
          <w:lang w:val="uk-UA"/>
        </w:rPr>
        <w:t>зобов’язуюсь</w:t>
      </w:r>
      <w:r w:rsidRPr="0080691B">
        <w:rPr>
          <w:sz w:val="24"/>
          <w:szCs w:val="24"/>
          <w:lang w:val="uk-UA"/>
        </w:rPr>
        <w:t xml:space="preserve"> дотримуватись режиму обсервації</w:t>
      </w:r>
      <w:r w:rsidR="00492C9E" w:rsidRPr="0080691B">
        <w:rPr>
          <w:sz w:val="24"/>
          <w:szCs w:val="24"/>
          <w:lang w:val="uk-UA"/>
        </w:rPr>
        <w:t xml:space="preserve"> (ізоляції)</w:t>
      </w:r>
      <w:r w:rsidRPr="0080691B">
        <w:rPr>
          <w:sz w:val="24"/>
          <w:szCs w:val="24"/>
          <w:lang w:val="uk-UA"/>
        </w:rPr>
        <w:t>, виконувати вимоги щодо самоконтролю за станом особистого здоров’я</w:t>
      </w:r>
      <w:r w:rsidR="00DE2973" w:rsidRPr="0080691B">
        <w:rPr>
          <w:sz w:val="24"/>
          <w:szCs w:val="24"/>
          <w:lang w:val="uk-UA"/>
        </w:rPr>
        <w:t xml:space="preserve"> (стану здоров’я дитини)</w:t>
      </w:r>
      <w:r w:rsidRPr="0080691B">
        <w:rPr>
          <w:sz w:val="24"/>
          <w:szCs w:val="24"/>
          <w:lang w:val="uk-UA"/>
        </w:rPr>
        <w:t xml:space="preserve">, в тому числі негайно повідомляти лікаря про будь-яке </w:t>
      </w:r>
      <w:r w:rsidR="0095106D" w:rsidRPr="0080691B">
        <w:rPr>
          <w:sz w:val="24"/>
          <w:szCs w:val="24"/>
          <w:lang w:val="uk-UA"/>
        </w:rPr>
        <w:t xml:space="preserve">зміни, </w:t>
      </w:r>
      <w:r w:rsidRPr="0080691B">
        <w:rPr>
          <w:sz w:val="24"/>
          <w:szCs w:val="24"/>
          <w:lang w:val="uk-UA"/>
        </w:rPr>
        <w:t>погіршення самопочуття</w:t>
      </w:r>
      <w:r w:rsidR="0095106D" w:rsidRPr="0080691B">
        <w:rPr>
          <w:sz w:val="24"/>
          <w:szCs w:val="24"/>
          <w:lang w:val="uk-UA"/>
        </w:rPr>
        <w:t xml:space="preserve"> </w:t>
      </w:r>
      <w:r w:rsidRPr="0080691B">
        <w:rPr>
          <w:sz w:val="24"/>
          <w:szCs w:val="24"/>
          <w:lang w:val="uk-UA"/>
        </w:rPr>
        <w:t>(стану здоров’я дитини) під час обсервації</w:t>
      </w:r>
      <w:r w:rsidR="00492C9E" w:rsidRPr="0080691B">
        <w:rPr>
          <w:sz w:val="24"/>
          <w:szCs w:val="24"/>
          <w:lang w:val="uk-UA"/>
        </w:rPr>
        <w:t xml:space="preserve"> (ізоляції)</w:t>
      </w:r>
      <w:r w:rsidRPr="0080691B">
        <w:rPr>
          <w:sz w:val="24"/>
          <w:szCs w:val="24"/>
          <w:lang w:val="uk-UA"/>
        </w:rPr>
        <w:t xml:space="preserve">, виконувати призначення </w:t>
      </w:r>
      <w:r w:rsidR="0095106D" w:rsidRPr="0080691B">
        <w:rPr>
          <w:sz w:val="24"/>
          <w:szCs w:val="24"/>
          <w:lang w:val="uk-UA"/>
        </w:rPr>
        <w:t xml:space="preserve">лікуючого </w:t>
      </w:r>
      <w:r w:rsidRPr="0080691B">
        <w:rPr>
          <w:sz w:val="24"/>
          <w:szCs w:val="24"/>
          <w:lang w:val="uk-UA"/>
        </w:rPr>
        <w:t>лікаря у т.ч. щодо проведення лабораторн</w:t>
      </w:r>
      <w:r w:rsidR="00EF1001" w:rsidRPr="0080691B">
        <w:rPr>
          <w:sz w:val="24"/>
          <w:szCs w:val="24"/>
          <w:lang w:val="uk-UA"/>
        </w:rPr>
        <w:t>о-діагностичних</w:t>
      </w:r>
      <w:r w:rsidRPr="0080691B">
        <w:rPr>
          <w:sz w:val="24"/>
          <w:szCs w:val="24"/>
          <w:lang w:val="uk-UA"/>
        </w:rPr>
        <w:t xml:space="preserve"> та інших досліджень</w:t>
      </w:r>
      <w:r w:rsidR="0095106D" w:rsidRPr="0080691B">
        <w:rPr>
          <w:sz w:val="24"/>
          <w:szCs w:val="24"/>
          <w:lang w:val="uk-UA"/>
        </w:rPr>
        <w:t>.</w:t>
      </w:r>
    </w:p>
    <w:p w14:paraId="2C18F5E8" w14:textId="32DDF83E" w:rsidR="0080691B" w:rsidRPr="00D006AB" w:rsidRDefault="007752AC" w:rsidP="0080691B">
      <w:pPr>
        <w:pStyle w:val="Bodytext20"/>
        <w:shd w:val="clear" w:color="auto" w:fill="auto"/>
        <w:spacing w:before="0" w:after="0" w:line="240" w:lineRule="auto"/>
        <w:ind w:firstLine="851"/>
        <w:rPr>
          <w:sz w:val="24"/>
          <w:szCs w:val="24"/>
          <w:lang w:val="uk-UA"/>
        </w:rPr>
      </w:pPr>
      <w:r w:rsidRPr="0080691B">
        <w:rPr>
          <w:sz w:val="24"/>
          <w:szCs w:val="24"/>
          <w:lang w:val="uk-UA"/>
        </w:rPr>
        <w:t xml:space="preserve">Відповідно до </w:t>
      </w:r>
      <w:r w:rsidRPr="00D006AB">
        <w:rPr>
          <w:sz w:val="24"/>
          <w:szCs w:val="24"/>
          <w:lang w:val="uk-UA"/>
        </w:rPr>
        <w:t>Порядку проведення обов’язкової госпіталізації осіб, які здійснюють перетин державного кордону, до обсерваторів (ізоляторів) зобов’язуюсь здійснити оплату послуг за харчування.</w:t>
      </w:r>
    </w:p>
    <w:p w14:paraId="22FFA0D1" w14:textId="6DA0DC1C" w:rsidR="004B27CC" w:rsidRPr="00D006AB" w:rsidRDefault="004B27CC" w:rsidP="0080691B">
      <w:pPr>
        <w:pStyle w:val="Bodytext20"/>
        <w:shd w:val="clear" w:color="auto" w:fill="auto"/>
        <w:spacing w:before="0" w:after="0" w:line="240" w:lineRule="auto"/>
        <w:ind w:firstLine="851"/>
        <w:rPr>
          <w:sz w:val="24"/>
          <w:szCs w:val="24"/>
          <w:lang w:val="uk-UA"/>
        </w:rPr>
      </w:pPr>
      <w:r w:rsidRPr="00D006AB">
        <w:rPr>
          <w:sz w:val="24"/>
          <w:szCs w:val="24"/>
          <w:lang w:val="uk-UA"/>
        </w:rPr>
        <w:t xml:space="preserve">Дана інформована згода надається мною та є дійсною протягом всього періоду, необхідного для проведення протиепідемічних та/або профілактичних заходів. </w:t>
      </w:r>
    </w:p>
    <w:p w14:paraId="4F2921D2" w14:textId="42831D6C" w:rsidR="00692F87" w:rsidRPr="00692F87" w:rsidRDefault="00692F87" w:rsidP="00692F87">
      <w:pPr>
        <w:pStyle w:val="Bodytext20"/>
        <w:shd w:val="clear" w:color="auto" w:fill="auto"/>
        <w:spacing w:before="0" w:after="0" w:line="240" w:lineRule="auto"/>
        <w:ind w:firstLine="851"/>
        <w:rPr>
          <w:sz w:val="24"/>
          <w:szCs w:val="24"/>
          <w:u w:val="single"/>
          <w:lang w:val="uk-UA"/>
        </w:rPr>
      </w:pPr>
      <w:r w:rsidRPr="00692F87">
        <w:rPr>
          <w:sz w:val="24"/>
          <w:szCs w:val="24"/>
          <w:u w:val="single"/>
          <w:lang w:val="uk-UA"/>
        </w:rPr>
        <w:t>Додаток:</w:t>
      </w:r>
    </w:p>
    <w:p w14:paraId="3B0C8257" w14:textId="733EBE2E" w:rsidR="00692F87" w:rsidRPr="00692F87" w:rsidRDefault="00692F87" w:rsidP="00692F87">
      <w:pPr>
        <w:pStyle w:val="Bodytext20"/>
        <w:numPr>
          <w:ilvl w:val="0"/>
          <w:numId w:val="2"/>
        </w:numPr>
        <w:spacing w:before="0" w:after="0" w:line="240" w:lineRule="auto"/>
        <w:rPr>
          <w:sz w:val="24"/>
          <w:szCs w:val="24"/>
          <w:lang w:val="uk-UA"/>
        </w:rPr>
      </w:pPr>
      <w:proofErr w:type="spellStart"/>
      <w:r w:rsidRPr="00692F87">
        <w:rPr>
          <w:sz w:val="24"/>
          <w:szCs w:val="24"/>
          <w:lang w:val="uk-UA"/>
        </w:rPr>
        <w:t>Пам</w:t>
      </w:r>
      <w:proofErr w:type="spellEnd"/>
      <w:r w:rsidRPr="00692F87">
        <w:rPr>
          <w:sz w:val="24"/>
          <w:szCs w:val="24"/>
          <w:lang w:val="ru-RU"/>
        </w:rPr>
        <w:t>’</w:t>
      </w:r>
      <w:r w:rsidRPr="00692F87">
        <w:rPr>
          <w:sz w:val="24"/>
          <w:szCs w:val="24"/>
          <w:lang w:val="uk-UA"/>
        </w:rPr>
        <w:t>ятка про обов’язкову госпіталізацію до обсерваторів (ізоляторів)</w:t>
      </w:r>
      <w:r w:rsidR="004D48D2">
        <w:rPr>
          <w:sz w:val="24"/>
          <w:szCs w:val="24"/>
          <w:lang w:val="uk-UA"/>
        </w:rPr>
        <w:t>.</w:t>
      </w:r>
    </w:p>
    <w:p w14:paraId="0A9C2337" w14:textId="4912EA77" w:rsidR="004B27CC" w:rsidRPr="004D48D2" w:rsidRDefault="00692F87" w:rsidP="00692F87">
      <w:pPr>
        <w:pStyle w:val="Bodytext20"/>
        <w:numPr>
          <w:ilvl w:val="0"/>
          <w:numId w:val="2"/>
        </w:numPr>
        <w:shd w:val="clear" w:color="auto" w:fill="auto"/>
        <w:spacing w:before="0" w:after="0" w:line="240" w:lineRule="auto"/>
        <w:rPr>
          <w:sz w:val="24"/>
          <w:szCs w:val="24"/>
          <w:lang w:val="ru-RU"/>
        </w:rPr>
      </w:pPr>
      <w:proofErr w:type="spellStart"/>
      <w:r w:rsidRPr="00692F87">
        <w:rPr>
          <w:sz w:val="24"/>
          <w:szCs w:val="24"/>
          <w:lang w:val="uk-UA"/>
        </w:rPr>
        <w:t>Памятка</w:t>
      </w:r>
      <w:proofErr w:type="spellEnd"/>
      <w:r w:rsidRPr="00692F87">
        <w:rPr>
          <w:sz w:val="24"/>
          <w:szCs w:val="24"/>
          <w:lang w:val="uk-UA"/>
        </w:rPr>
        <w:t xml:space="preserve"> про захист персональних даних</w:t>
      </w:r>
      <w:r w:rsidR="004D48D2">
        <w:rPr>
          <w:sz w:val="24"/>
          <w:szCs w:val="24"/>
          <w:lang w:val="uk-UA"/>
        </w:rPr>
        <w:t>.</w:t>
      </w:r>
    </w:p>
    <w:p w14:paraId="04C45393" w14:textId="77777777" w:rsidR="005565B7" w:rsidRPr="004B27CC" w:rsidRDefault="005565B7" w:rsidP="005565B7">
      <w:pPr>
        <w:pStyle w:val="Bodytext20"/>
        <w:shd w:val="clear" w:color="auto" w:fill="auto"/>
        <w:spacing w:before="0" w:after="0" w:line="240" w:lineRule="auto"/>
        <w:rPr>
          <w:sz w:val="22"/>
          <w:szCs w:val="22"/>
          <w:lang w:val="uk-UA"/>
        </w:rPr>
      </w:pPr>
    </w:p>
    <w:p w14:paraId="3B763E19" w14:textId="77777777" w:rsidR="00692F87" w:rsidRDefault="00692F87" w:rsidP="005565B7">
      <w:pPr>
        <w:pStyle w:val="Bodytext20"/>
        <w:shd w:val="clear" w:color="auto" w:fill="auto"/>
        <w:spacing w:before="0" w:after="0" w:line="240" w:lineRule="auto"/>
        <w:rPr>
          <w:sz w:val="22"/>
          <w:szCs w:val="22"/>
          <w:lang w:val="uk-UA"/>
        </w:rPr>
      </w:pPr>
    </w:p>
    <w:p w14:paraId="43845C1F" w14:textId="7651CEC4" w:rsidR="005565B7" w:rsidRPr="00692F87" w:rsidRDefault="005565B7" w:rsidP="005565B7">
      <w:pPr>
        <w:pStyle w:val="Bodytext20"/>
        <w:shd w:val="clear" w:color="auto" w:fill="auto"/>
        <w:spacing w:before="0" w:after="0" w:line="240" w:lineRule="auto"/>
        <w:rPr>
          <w:sz w:val="24"/>
          <w:szCs w:val="24"/>
          <w:lang w:val="uk-UA"/>
        </w:rPr>
      </w:pPr>
      <w:r w:rsidRPr="00692F87">
        <w:rPr>
          <w:sz w:val="24"/>
          <w:szCs w:val="24"/>
          <w:lang w:val="uk-UA"/>
        </w:rPr>
        <w:t xml:space="preserve">Інформацію надав </w:t>
      </w:r>
    </w:p>
    <w:p w14:paraId="73716EDB" w14:textId="77777777" w:rsidR="00A81D53" w:rsidRPr="00692F87" w:rsidRDefault="00A81D53" w:rsidP="005565B7">
      <w:pPr>
        <w:pStyle w:val="Bodytext20"/>
        <w:shd w:val="clear" w:color="auto" w:fill="auto"/>
        <w:spacing w:before="0" w:after="0" w:line="240" w:lineRule="auto"/>
        <w:rPr>
          <w:sz w:val="24"/>
          <w:szCs w:val="24"/>
          <w:lang w:val="uk-UA"/>
        </w:rPr>
      </w:pPr>
    </w:p>
    <w:p w14:paraId="47CEEBED" w14:textId="77777777" w:rsidR="005565B7" w:rsidRPr="00692F87" w:rsidRDefault="005565B7" w:rsidP="005565B7">
      <w:pPr>
        <w:pStyle w:val="Bodytext20"/>
        <w:shd w:val="clear" w:color="auto" w:fill="auto"/>
        <w:spacing w:before="0" w:after="0" w:line="240" w:lineRule="auto"/>
        <w:rPr>
          <w:sz w:val="24"/>
          <w:szCs w:val="24"/>
          <w:lang w:val="uk-UA"/>
        </w:rPr>
      </w:pPr>
      <w:r w:rsidRPr="00692F87">
        <w:rPr>
          <w:sz w:val="24"/>
          <w:szCs w:val="24"/>
          <w:lang w:val="uk-UA"/>
        </w:rPr>
        <w:t>________________________ ____  _____________                     ___________________________</w:t>
      </w:r>
    </w:p>
    <w:p w14:paraId="683DB4B1" w14:textId="77777777" w:rsidR="005565B7" w:rsidRPr="00692F87" w:rsidRDefault="005565B7" w:rsidP="005565B7">
      <w:pPr>
        <w:pStyle w:val="Bodytext20"/>
        <w:shd w:val="clear" w:color="auto" w:fill="auto"/>
        <w:spacing w:before="0" w:after="0" w:line="240" w:lineRule="auto"/>
        <w:rPr>
          <w:sz w:val="24"/>
          <w:szCs w:val="24"/>
          <w:lang w:val="uk-UA"/>
        </w:rPr>
      </w:pPr>
      <w:r w:rsidRPr="00692F87">
        <w:rPr>
          <w:sz w:val="24"/>
          <w:szCs w:val="24"/>
          <w:lang w:val="uk-UA"/>
        </w:rPr>
        <w:t xml:space="preserve">                              ПІБ                                 дата                                               підпис</w:t>
      </w:r>
    </w:p>
    <w:p w14:paraId="64201BDF" w14:textId="77777777" w:rsidR="0080691B" w:rsidRPr="00692F87" w:rsidRDefault="0080691B" w:rsidP="002B1E62">
      <w:pPr>
        <w:pStyle w:val="Bodytext50"/>
        <w:shd w:val="clear" w:color="auto" w:fill="auto"/>
        <w:spacing w:line="240" w:lineRule="auto"/>
        <w:jc w:val="both"/>
        <w:rPr>
          <w:sz w:val="24"/>
          <w:szCs w:val="24"/>
          <w:lang w:val="uk-UA"/>
        </w:rPr>
      </w:pPr>
    </w:p>
    <w:p w14:paraId="40C0472E" w14:textId="549E9DFF" w:rsidR="002B1E62" w:rsidRPr="00692F87" w:rsidRDefault="002B1E62" w:rsidP="002B1E62">
      <w:pPr>
        <w:pStyle w:val="Bodytext50"/>
        <w:shd w:val="clear" w:color="auto" w:fill="auto"/>
        <w:spacing w:line="240" w:lineRule="auto"/>
        <w:jc w:val="both"/>
        <w:rPr>
          <w:sz w:val="24"/>
          <w:szCs w:val="24"/>
          <w:lang w:val="uk-UA" w:bidi="en-US"/>
        </w:rPr>
      </w:pPr>
      <w:r w:rsidRPr="00692F87">
        <w:rPr>
          <w:sz w:val="24"/>
          <w:szCs w:val="24"/>
          <w:lang w:val="uk-UA"/>
        </w:rPr>
        <w:t xml:space="preserve">Я, ___________________________________________________________________, даю </w:t>
      </w:r>
      <w:r w:rsidRPr="00692F87">
        <w:rPr>
          <w:sz w:val="24"/>
          <w:szCs w:val="24"/>
          <w:lang w:val="uk-UA" w:bidi="en-US"/>
        </w:rPr>
        <w:t>згоду на обробку моїх персональних даних відповідно до Закону України «Про захист персональних даних».</w:t>
      </w:r>
    </w:p>
    <w:p w14:paraId="2B778B0D" w14:textId="77777777" w:rsidR="002B1E62" w:rsidRPr="00692F87" w:rsidRDefault="002B1E62" w:rsidP="005565B7">
      <w:pPr>
        <w:pStyle w:val="Bodytext20"/>
        <w:shd w:val="clear" w:color="auto" w:fill="auto"/>
        <w:spacing w:before="0" w:after="0" w:line="240" w:lineRule="auto"/>
        <w:rPr>
          <w:sz w:val="24"/>
          <w:szCs w:val="24"/>
          <w:lang w:val="uk-UA"/>
        </w:rPr>
      </w:pPr>
    </w:p>
    <w:p w14:paraId="5EA58A0C" w14:textId="390F3452" w:rsidR="0080691B" w:rsidRPr="00692F87" w:rsidRDefault="005565B7" w:rsidP="005565B7">
      <w:pPr>
        <w:pStyle w:val="Bodytext20"/>
        <w:shd w:val="clear" w:color="auto" w:fill="auto"/>
        <w:spacing w:before="0" w:after="0" w:line="240" w:lineRule="auto"/>
        <w:rPr>
          <w:sz w:val="24"/>
          <w:szCs w:val="24"/>
          <w:lang w:val="uk-UA"/>
        </w:rPr>
      </w:pPr>
      <w:r w:rsidRPr="00692F87">
        <w:rPr>
          <w:sz w:val="24"/>
          <w:szCs w:val="24"/>
          <w:lang w:val="uk-UA"/>
        </w:rPr>
        <w:t xml:space="preserve">_______________________ ____  _____________                </w:t>
      </w:r>
      <w:r w:rsidR="0080691B" w:rsidRPr="00692F87">
        <w:rPr>
          <w:sz w:val="24"/>
          <w:szCs w:val="24"/>
          <w:lang w:val="uk-UA"/>
        </w:rPr>
        <w:t xml:space="preserve">     __________________________</w:t>
      </w:r>
    </w:p>
    <w:p w14:paraId="4EA3940C" w14:textId="3532B89E" w:rsidR="005565B7" w:rsidRPr="00692F87" w:rsidRDefault="005565B7" w:rsidP="00261BEF">
      <w:pPr>
        <w:pStyle w:val="Bodytext20"/>
        <w:shd w:val="clear" w:color="auto" w:fill="auto"/>
        <w:spacing w:before="0" w:after="0" w:line="240" w:lineRule="auto"/>
        <w:rPr>
          <w:sz w:val="24"/>
          <w:szCs w:val="24"/>
          <w:lang w:val="uk-UA"/>
        </w:rPr>
      </w:pPr>
      <w:r w:rsidRPr="00692F87">
        <w:rPr>
          <w:sz w:val="24"/>
          <w:szCs w:val="24"/>
          <w:lang w:val="uk-UA"/>
        </w:rPr>
        <w:t xml:space="preserve">                              ПІБ                                 дата                                               підпис</w:t>
      </w:r>
    </w:p>
    <w:p w14:paraId="75E14AA1" w14:textId="5EF8FC65" w:rsidR="0080691B" w:rsidRPr="00692F87" w:rsidRDefault="0080691B" w:rsidP="00261BEF">
      <w:pPr>
        <w:pStyle w:val="Bodytext20"/>
        <w:shd w:val="clear" w:color="auto" w:fill="auto"/>
        <w:spacing w:before="0" w:after="0" w:line="240" w:lineRule="auto"/>
        <w:rPr>
          <w:sz w:val="24"/>
          <w:szCs w:val="24"/>
          <w:lang w:val="uk-UA"/>
        </w:rPr>
      </w:pPr>
    </w:p>
    <w:p w14:paraId="10F79CEA" w14:textId="064B77E8" w:rsidR="0080691B" w:rsidRPr="00692F87" w:rsidRDefault="0080691B" w:rsidP="00261BEF">
      <w:pPr>
        <w:pStyle w:val="Bodytext20"/>
        <w:shd w:val="clear" w:color="auto" w:fill="auto"/>
        <w:spacing w:before="0" w:after="0" w:line="240" w:lineRule="auto"/>
        <w:rPr>
          <w:sz w:val="24"/>
          <w:szCs w:val="24"/>
          <w:lang w:val="uk-UA"/>
        </w:rPr>
      </w:pPr>
    </w:p>
    <w:p w14:paraId="1843A9EB" w14:textId="76DA5D68" w:rsidR="0080691B" w:rsidRPr="00692F87" w:rsidRDefault="0080691B" w:rsidP="00261BEF">
      <w:pPr>
        <w:pStyle w:val="Bodytext20"/>
        <w:shd w:val="clear" w:color="auto" w:fill="auto"/>
        <w:spacing w:before="0" w:after="0" w:line="240" w:lineRule="auto"/>
        <w:rPr>
          <w:sz w:val="24"/>
          <w:szCs w:val="24"/>
          <w:lang w:val="uk-UA"/>
        </w:rPr>
      </w:pPr>
    </w:p>
    <w:p w14:paraId="323E5219" w14:textId="1BE0518A" w:rsidR="0080691B" w:rsidRDefault="0080691B" w:rsidP="00261BEF">
      <w:pPr>
        <w:pStyle w:val="Bodytext20"/>
        <w:shd w:val="clear" w:color="auto" w:fill="auto"/>
        <w:spacing w:before="0" w:after="0" w:line="240" w:lineRule="auto"/>
        <w:rPr>
          <w:sz w:val="22"/>
          <w:szCs w:val="22"/>
          <w:lang w:val="uk-UA"/>
        </w:rPr>
      </w:pPr>
    </w:p>
    <w:p w14:paraId="07A4E76A" w14:textId="5C4E7D89" w:rsidR="0080691B" w:rsidRDefault="0080691B" w:rsidP="00261BEF">
      <w:pPr>
        <w:pStyle w:val="Bodytext20"/>
        <w:shd w:val="clear" w:color="auto" w:fill="auto"/>
        <w:spacing w:before="0" w:after="0" w:line="240" w:lineRule="auto"/>
        <w:rPr>
          <w:sz w:val="22"/>
          <w:szCs w:val="22"/>
          <w:lang w:val="uk-UA"/>
        </w:rPr>
      </w:pPr>
    </w:p>
    <w:p w14:paraId="4A32DB2B" w14:textId="1C0ED7C4" w:rsidR="0080691B" w:rsidRDefault="0080691B" w:rsidP="00261BEF">
      <w:pPr>
        <w:pStyle w:val="Bodytext20"/>
        <w:shd w:val="clear" w:color="auto" w:fill="auto"/>
        <w:spacing w:before="0" w:after="0" w:line="240" w:lineRule="auto"/>
        <w:rPr>
          <w:sz w:val="22"/>
          <w:szCs w:val="22"/>
          <w:lang w:val="uk-UA"/>
        </w:rPr>
      </w:pPr>
    </w:p>
    <w:p w14:paraId="00783733" w14:textId="1EEA4D76" w:rsidR="0080691B" w:rsidRDefault="0080691B" w:rsidP="00261BEF">
      <w:pPr>
        <w:pStyle w:val="Bodytext20"/>
        <w:shd w:val="clear" w:color="auto" w:fill="auto"/>
        <w:spacing w:before="0" w:after="0" w:line="240" w:lineRule="auto"/>
        <w:rPr>
          <w:sz w:val="22"/>
          <w:szCs w:val="22"/>
          <w:lang w:val="uk-UA"/>
        </w:rPr>
      </w:pPr>
    </w:p>
    <w:p w14:paraId="1DAA689C" w14:textId="2D7BE541" w:rsidR="0080691B" w:rsidRDefault="0080691B" w:rsidP="00261BEF">
      <w:pPr>
        <w:pStyle w:val="Bodytext20"/>
        <w:shd w:val="clear" w:color="auto" w:fill="auto"/>
        <w:spacing w:before="0" w:after="0" w:line="240" w:lineRule="auto"/>
        <w:rPr>
          <w:sz w:val="22"/>
          <w:szCs w:val="22"/>
          <w:lang w:val="uk-UA"/>
        </w:rPr>
      </w:pPr>
    </w:p>
    <w:p w14:paraId="0516AFC4" w14:textId="5261B66D" w:rsidR="0080691B" w:rsidRDefault="0080691B" w:rsidP="00261BEF">
      <w:pPr>
        <w:pStyle w:val="Bodytext20"/>
        <w:shd w:val="clear" w:color="auto" w:fill="auto"/>
        <w:spacing w:before="0" w:after="0" w:line="240" w:lineRule="auto"/>
        <w:rPr>
          <w:sz w:val="22"/>
          <w:szCs w:val="22"/>
          <w:lang w:val="uk-UA"/>
        </w:rPr>
      </w:pPr>
    </w:p>
    <w:p w14:paraId="09A048FB" w14:textId="651C8B04" w:rsidR="0080691B" w:rsidRDefault="0080691B" w:rsidP="00261BEF">
      <w:pPr>
        <w:pStyle w:val="Bodytext20"/>
        <w:shd w:val="clear" w:color="auto" w:fill="auto"/>
        <w:spacing w:before="0" w:after="0" w:line="240" w:lineRule="auto"/>
        <w:rPr>
          <w:sz w:val="22"/>
          <w:szCs w:val="22"/>
          <w:lang w:val="uk-UA"/>
        </w:rPr>
      </w:pPr>
    </w:p>
    <w:p w14:paraId="130DFD62" w14:textId="1ABE65C8" w:rsidR="0080691B" w:rsidRDefault="0080691B" w:rsidP="00261BEF">
      <w:pPr>
        <w:pStyle w:val="Bodytext20"/>
        <w:shd w:val="clear" w:color="auto" w:fill="auto"/>
        <w:spacing w:before="0" w:after="0" w:line="240" w:lineRule="auto"/>
        <w:rPr>
          <w:sz w:val="22"/>
          <w:szCs w:val="22"/>
          <w:lang w:val="uk-UA"/>
        </w:rPr>
      </w:pPr>
    </w:p>
    <w:p w14:paraId="15536095" w14:textId="3AACED13" w:rsidR="0080691B" w:rsidRDefault="0080691B" w:rsidP="00261BEF">
      <w:pPr>
        <w:pStyle w:val="Bodytext20"/>
        <w:shd w:val="clear" w:color="auto" w:fill="auto"/>
        <w:spacing w:before="0" w:after="0" w:line="240" w:lineRule="auto"/>
        <w:rPr>
          <w:sz w:val="22"/>
          <w:szCs w:val="22"/>
          <w:lang w:val="uk-UA"/>
        </w:rPr>
      </w:pPr>
    </w:p>
    <w:p w14:paraId="170FCD8B" w14:textId="544D0697" w:rsidR="0080691B" w:rsidRDefault="0080691B" w:rsidP="00261BEF">
      <w:pPr>
        <w:pStyle w:val="Bodytext20"/>
        <w:shd w:val="clear" w:color="auto" w:fill="auto"/>
        <w:spacing w:before="0" w:after="0" w:line="240" w:lineRule="auto"/>
        <w:rPr>
          <w:sz w:val="22"/>
          <w:szCs w:val="22"/>
          <w:lang w:val="uk-UA"/>
        </w:rPr>
      </w:pPr>
    </w:p>
    <w:p w14:paraId="63023DC8" w14:textId="01B5F2BF" w:rsidR="0080691B" w:rsidRDefault="0080691B" w:rsidP="00261BEF">
      <w:pPr>
        <w:pStyle w:val="Bodytext20"/>
        <w:shd w:val="clear" w:color="auto" w:fill="auto"/>
        <w:spacing w:before="0" w:after="0" w:line="240" w:lineRule="auto"/>
        <w:rPr>
          <w:sz w:val="22"/>
          <w:szCs w:val="22"/>
          <w:lang w:val="uk-UA"/>
        </w:rPr>
      </w:pPr>
    </w:p>
    <w:p w14:paraId="3C2E3898" w14:textId="77777777" w:rsidR="00692F87" w:rsidRDefault="00692F87" w:rsidP="00261BEF">
      <w:pPr>
        <w:pStyle w:val="Bodytext20"/>
        <w:shd w:val="clear" w:color="auto" w:fill="auto"/>
        <w:spacing w:before="0" w:after="0" w:line="240" w:lineRule="auto"/>
        <w:rPr>
          <w:sz w:val="22"/>
          <w:szCs w:val="22"/>
          <w:lang w:val="uk-UA"/>
        </w:rPr>
      </w:pPr>
    </w:p>
    <w:p w14:paraId="3C34C258" w14:textId="4F10751F" w:rsidR="0080691B" w:rsidRDefault="0080691B" w:rsidP="00261BEF">
      <w:pPr>
        <w:pStyle w:val="Bodytext20"/>
        <w:shd w:val="clear" w:color="auto" w:fill="auto"/>
        <w:spacing w:before="0" w:after="0" w:line="240" w:lineRule="auto"/>
        <w:rPr>
          <w:sz w:val="22"/>
          <w:szCs w:val="22"/>
          <w:lang w:val="uk-UA"/>
        </w:rPr>
      </w:pPr>
    </w:p>
    <w:p w14:paraId="456A0738" w14:textId="0FA3CAD6" w:rsidR="0080691B" w:rsidRDefault="0080691B" w:rsidP="00261BEF">
      <w:pPr>
        <w:pStyle w:val="Bodytext20"/>
        <w:shd w:val="clear" w:color="auto" w:fill="auto"/>
        <w:spacing w:before="0" w:after="0" w:line="240" w:lineRule="auto"/>
        <w:rPr>
          <w:sz w:val="22"/>
          <w:szCs w:val="22"/>
          <w:lang w:val="uk-UA"/>
        </w:rPr>
      </w:pPr>
    </w:p>
    <w:p w14:paraId="19A91EE7" w14:textId="08134F60" w:rsidR="0080691B" w:rsidRDefault="0080691B" w:rsidP="00261BEF">
      <w:pPr>
        <w:pStyle w:val="Bodytext20"/>
        <w:shd w:val="clear" w:color="auto" w:fill="auto"/>
        <w:spacing w:before="0" w:after="0" w:line="240" w:lineRule="auto"/>
        <w:rPr>
          <w:sz w:val="22"/>
          <w:szCs w:val="22"/>
          <w:lang w:val="uk-UA"/>
        </w:rPr>
      </w:pPr>
    </w:p>
    <w:p w14:paraId="67D8C5FA" w14:textId="022FF931" w:rsidR="0080691B" w:rsidRDefault="0080691B" w:rsidP="00261BEF">
      <w:pPr>
        <w:pStyle w:val="Bodytext20"/>
        <w:shd w:val="clear" w:color="auto" w:fill="auto"/>
        <w:spacing w:before="0" w:after="0" w:line="240" w:lineRule="auto"/>
        <w:rPr>
          <w:sz w:val="22"/>
          <w:szCs w:val="22"/>
          <w:lang w:val="uk-UA"/>
        </w:rPr>
      </w:pPr>
    </w:p>
    <w:p w14:paraId="05777976" w14:textId="537B613C" w:rsidR="0080691B" w:rsidRDefault="0080691B" w:rsidP="00261BEF">
      <w:pPr>
        <w:pStyle w:val="Bodytext20"/>
        <w:shd w:val="clear" w:color="auto" w:fill="auto"/>
        <w:spacing w:before="0" w:after="0" w:line="240" w:lineRule="auto"/>
        <w:rPr>
          <w:sz w:val="22"/>
          <w:szCs w:val="22"/>
          <w:lang w:val="uk-UA"/>
        </w:rPr>
      </w:pPr>
    </w:p>
    <w:p w14:paraId="3F4E2290" w14:textId="75B9A587" w:rsidR="0080691B" w:rsidRDefault="0080691B" w:rsidP="00261BEF">
      <w:pPr>
        <w:pStyle w:val="Bodytext20"/>
        <w:shd w:val="clear" w:color="auto" w:fill="auto"/>
        <w:spacing w:before="0" w:after="0" w:line="240" w:lineRule="auto"/>
        <w:rPr>
          <w:sz w:val="22"/>
          <w:szCs w:val="22"/>
          <w:lang w:val="uk-UA"/>
        </w:rPr>
      </w:pPr>
    </w:p>
    <w:p w14:paraId="6E102520" w14:textId="7C6D2AD7" w:rsidR="004D48D2" w:rsidRPr="00B4784B" w:rsidRDefault="004D48D2" w:rsidP="00261BEF">
      <w:pPr>
        <w:pStyle w:val="Bodytext20"/>
        <w:shd w:val="clear" w:color="auto" w:fill="auto"/>
        <w:spacing w:before="0" w:after="0" w:line="240" w:lineRule="auto"/>
        <w:rPr>
          <w:sz w:val="22"/>
          <w:szCs w:val="22"/>
          <w:lang w:val="ru-RU"/>
        </w:rPr>
      </w:pPr>
    </w:p>
    <w:p w14:paraId="7109B576" w14:textId="77777777" w:rsidR="0080691B" w:rsidRDefault="0080691B" w:rsidP="0080691B">
      <w:pPr>
        <w:spacing w:after="0" w:line="240" w:lineRule="auto"/>
        <w:ind w:firstLine="709"/>
        <w:jc w:val="center"/>
        <w:rPr>
          <w:rFonts w:ascii="Times New Roman" w:eastAsia="Calibri" w:hAnsi="Times New Roman" w:cs="Times New Roman"/>
          <w:b/>
          <w:sz w:val="24"/>
          <w:szCs w:val="24"/>
          <w:lang w:val="uk-UA"/>
        </w:rPr>
      </w:pPr>
      <w:r w:rsidRPr="0080691B">
        <w:rPr>
          <w:rFonts w:ascii="Times New Roman" w:eastAsia="Calibri" w:hAnsi="Times New Roman" w:cs="Times New Roman"/>
          <w:b/>
          <w:sz w:val="24"/>
          <w:szCs w:val="24"/>
          <w:lang w:val="uk-UA"/>
        </w:rPr>
        <w:lastRenderedPageBreak/>
        <w:t>Пам’ятка</w:t>
      </w:r>
      <w:r w:rsidRPr="0080691B">
        <w:rPr>
          <w:rFonts w:ascii="Times New Roman" w:hAnsi="Times New Roman" w:cs="Times New Roman"/>
          <w:b/>
          <w:color w:val="000000"/>
          <w:sz w:val="24"/>
          <w:szCs w:val="24"/>
          <w:shd w:val="clear" w:color="auto" w:fill="FFFFFF"/>
          <w:lang w:val="uk-UA"/>
        </w:rPr>
        <w:t xml:space="preserve"> про </w:t>
      </w:r>
      <w:r w:rsidRPr="0080691B">
        <w:rPr>
          <w:rFonts w:ascii="Times New Roman" w:eastAsia="Calibri" w:hAnsi="Times New Roman" w:cs="Times New Roman"/>
          <w:b/>
          <w:sz w:val="24"/>
          <w:szCs w:val="24"/>
          <w:lang w:val="uk-UA"/>
        </w:rPr>
        <w:t xml:space="preserve">обов’язкову госпіталізацію </w:t>
      </w:r>
    </w:p>
    <w:p w14:paraId="3A9FA981" w14:textId="079B6F4E" w:rsidR="0080691B" w:rsidRPr="0080691B" w:rsidRDefault="0080691B" w:rsidP="0080691B">
      <w:pPr>
        <w:spacing w:after="0" w:line="240" w:lineRule="auto"/>
        <w:ind w:firstLine="709"/>
        <w:jc w:val="center"/>
        <w:rPr>
          <w:rFonts w:ascii="Times New Roman" w:eastAsia="Calibri" w:hAnsi="Times New Roman" w:cs="Times New Roman"/>
          <w:b/>
          <w:sz w:val="24"/>
          <w:szCs w:val="24"/>
          <w:lang w:val="uk-UA"/>
        </w:rPr>
      </w:pPr>
      <w:r w:rsidRPr="0080691B">
        <w:rPr>
          <w:rFonts w:ascii="Times New Roman" w:eastAsia="Calibri" w:hAnsi="Times New Roman" w:cs="Times New Roman"/>
          <w:b/>
          <w:sz w:val="24"/>
          <w:szCs w:val="24"/>
          <w:lang w:val="uk-UA"/>
        </w:rPr>
        <w:t>до обсерваторів (ізоляторів)</w:t>
      </w:r>
    </w:p>
    <w:p w14:paraId="3C59E037" w14:textId="77777777" w:rsidR="0080691B" w:rsidRPr="0080691B" w:rsidRDefault="0080691B" w:rsidP="0080691B">
      <w:pPr>
        <w:spacing w:after="0" w:line="240" w:lineRule="auto"/>
        <w:ind w:firstLine="709"/>
        <w:jc w:val="center"/>
        <w:rPr>
          <w:rFonts w:ascii="Times New Roman" w:eastAsia="Calibri" w:hAnsi="Times New Roman" w:cs="Times New Roman"/>
          <w:b/>
          <w:sz w:val="24"/>
          <w:lang w:val="uk-UA"/>
        </w:rPr>
      </w:pPr>
    </w:p>
    <w:p w14:paraId="5EFB7E1D" w14:textId="77777777" w:rsidR="0080691B" w:rsidRPr="0080691B" w:rsidRDefault="0080691B" w:rsidP="0080691B">
      <w:pPr>
        <w:shd w:val="clear" w:color="auto" w:fill="F2F2F2"/>
        <w:spacing w:after="150" w:line="240" w:lineRule="auto"/>
        <w:ind w:firstLine="450"/>
        <w:jc w:val="both"/>
        <w:rPr>
          <w:rFonts w:ascii="Times New Roman" w:eastAsia="Times New Roman" w:hAnsi="Times New Roman" w:cs="Times New Roman"/>
          <w:b/>
          <w:color w:val="000000"/>
          <w:sz w:val="24"/>
          <w:szCs w:val="24"/>
          <w:lang w:val="uk-UA" w:eastAsia="uk-UA"/>
        </w:rPr>
      </w:pPr>
      <w:r w:rsidRPr="0080691B">
        <w:rPr>
          <w:rFonts w:ascii="Times New Roman" w:eastAsia="Times New Roman" w:hAnsi="Times New Roman" w:cs="Times New Roman"/>
          <w:b/>
          <w:color w:val="000000"/>
          <w:sz w:val="24"/>
          <w:szCs w:val="24"/>
          <w:lang w:val="uk-UA" w:eastAsia="uk-UA"/>
        </w:rPr>
        <w:t>Термінологія:</w:t>
      </w:r>
    </w:p>
    <w:p w14:paraId="7121FA18" w14:textId="77777777" w:rsidR="0080691B" w:rsidRPr="0080691B" w:rsidRDefault="0080691B" w:rsidP="0080691B">
      <w:pPr>
        <w:spacing w:after="0" w:line="240" w:lineRule="auto"/>
        <w:ind w:firstLine="709"/>
        <w:jc w:val="both"/>
        <w:rPr>
          <w:rFonts w:ascii="Times New Roman" w:eastAsia="Calibri" w:hAnsi="Times New Roman" w:cs="Times New Roman"/>
          <w:sz w:val="24"/>
          <w:szCs w:val="24"/>
          <w:lang w:val="uk-UA"/>
        </w:rPr>
      </w:pPr>
      <w:r w:rsidRPr="0080691B">
        <w:rPr>
          <w:rFonts w:ascii="Times New Roman" w:eastAsia="Calibri" w:hAnsi="Times New Roman" w:cs="Times New Roman"/>
          <w:b/>
          <w:sz w:val="24"/>
          <w:szCs w:val="24"/>
          <w:lang w:val="uk-UA"/>
        </w:rPr>
        <w:t>Обсервація</w:t>
      </w:r>
      <w:r w:rsidRPr="0080691B">
        <w:rPr>
          <w:rFonts w:ascii="Times New Roman" w:eastAsia="Calibri" w:hAnsi="Times New Roman" w:cs="Times New Roman"/>
          <w:sz w:val="24"/>
          <w:szCs w:val="24"/>
          <w:lang w:val="uk-UA"/>
        </w:rPr>
        <w:t xml:space="preserve"> (лат. </w:t>
      </w:r>
      <w:proofErr w:type="spellStart"/>
      <w:r w:rsidRPr="0080691B">
        <w:rPr>
          <w:rFonts w:ascii="Times New Roman" w:eastAsia="Calibri" w:hAnsi="Times New Roman" w:cs="Times New Roman"/>
          <w:sz w:val="24"/>
          <w:szCs w:val="24"/>
          <w:lang w:val="uk-UA"/>
        </w:rPr>
        <w:t>Observatio</w:t>
      </w:r>
      <w:proofErr w:type="spellEnd"/>
      <w:r w:rsidRPr="0080691B">
        <w:rPr>
          <w:rFonts w:ascii="Times New Roman" w:eastAsia="Calibri" w:hAnsi="Times New Roman" w:cs="Times New Roman"/>
          <w:sz w:val="24"/>
          <w:szCs w:val="24"/>
          <w:lang w:val="uk-UA"/>
        </w:rPr>
        <w:t xml:space="preserve"> - «спостереження») - комплекс обмежувальних і протиепідемічних заходів, спрямованих на локалізацію та ліквідацію спалаху інфекційних захворювань.</w:t>
      </w:r>
    </w:p>
    <w:p w14:paraId="3F846993" w14:textId="77777777" w:rsidR="0080691B" w:rsidRPr="0080691B" w:rsidRDefault="0080691B" w:rsidP="0080691B">
      <w:pPr>
        <w:spacing w:after="0" w:line="240" w:lineRule="auto"/>
        <w:ind w:firstLine="709"/>
        <w:jc w:val="both"/>
        <w:rPr>
          <w:rFonts w:ascii="Times New Roman" w:eastAsia="Calibri" w:hAnsi="Times New Roman" w:cs="Times New Roman"/>
          <w:sz w:val="24"/>
          <w:szCs w:val="24"/>
          <w:lang w:val="uk-UA"/>
        </w:rPr>
      </w:pPr>
      <w:r w:rsidRPr="0080691B">
        <w:rPr>
          <w:rFonts w:ascii="Times New Roman" w:eastAsia="Calibri" w:hAnsi="Times New Roman" w:cs="Times New Roman"/>
          <w:b/>
          <w:sz w:val="24"/>
          <w:szCs w:val="24"/>
          <w:lang w:val="uk-UA"/>
        </w:rPr>
        <w:t>Контактні особи</w:t>
      </w:r>
      <w:r w:rsidRPr="0080691B">
        <w:rPr>
          <w:rFonts w:ascii="Times New Roman" w:eastAsia="Calibri" w:hAnsi="Times New Roman" w:cs="Times New Roman"/>
          <w:sz w:val="24"/>
          <w:szCs w:val="24"/>
          <w:lang w:val="uk-UA"/>
        </w:rPr>
        <w:t xml:space="preserve"> - особи, які перебували в контакті з джерелом інфекції, внаслідок чого вони вважаються зараженими інфекційною хворобою.</w:t>
      </w:r>
    </w:p>
    <w:p w14:paraId="55D2F3CF" w14:textId="77777777" w:rsidR="0080691B" w:rsidRPr="0080691B" w:rsidRDefault="0080691B" w:rsidP="0080691B">
      <w:pPr>
        <w:spacing w:after="0" w:line="240" w:lineRule="auto"/>
        <w:ind w:firstLine="709"/>
        <w:jc w:val="both"/>
        <w:rPr>
          <w:rFonts w:ascii="Times New Roman" w:eastAsia="Calibri" w:hAnsi="Times New Roman" w:cs="Times New Roman"/>
          <w:sz w:val="24"/>
          <w:szCs w:val="24"/>
          <w:lang w:val="uk-UA"/>
        </w:rPr>
      </w:pPr>
      <w:r w:rsidRPr="0080691B">
        <w:rPr>
          <w:rFonts w:ascii="Times New Roman" w:eastAsia="Calibri" w:hAnsi="Times New Roman" w:cs="Times New Roman"/>
          <w:b/>
          <w:sz w:val="24"/>
          <w:szCs w:val="24"/>
          <w:lang w:val="uk-UA"/>
        </w:rPr>
        <w:t>Бактеріоносій</w:t>
      </w:r>
      <w:r w:rsidRPr="0080691B">
        <w:rPr>
          <w:rFonts w:ascii="Times New Roman" w:eastAsia="Calibri" w:hAnsi="Times New Roman" w:cs="Times New Roman"/>
          <w:sz w:val="24"/>
          <w:szCs w:val="24"/>
          <w:lang w:val="uk-UA"/>
        </w:rPr>
        <w:t xml:space="preserve"> - людина, в організмі якої виявлено збудників інфекційної хвороби при відсутності симптомів цієї хвороби.</w:t>
      </w:r>
    </w:p>
    <w:p w14:paraId="18E02A03" w14:textId="77777777" w:rsidR="0080691B" w:rsidRPr="0080691B" w:rsidRDefault="0080691B" w:rsidP="0080691B">
      <w:pPr>
        <w:spacing w:after="0" w:line="240" w:lineRule="auto"/>
        <w:ind w:firstLine="709"/>
        <w:jc w:val="both"/>
        <w:rPr>
          <w:rFonts w:ascii="Times New Roman" w:eastAsia="Calibri" w:hAnsi="Times New Roman" w:cs="Times New Roman"/>
          <w:b/>
          <w:sz w:val="24"/>
          <w:szCs w:val="24"/>
          <w:lang w:val="uk-UA"/>
        </w:rPr>
      </w:pPr>
      <w:r w:rsidRPr="0080691B">
        <w:rPr>
          <w:rFonts w:ascii="Times New Roman" w:eastAsia="Calibri" w:hAnsi="Times New Roman" w:cs="Times New Roman"/>
          <w:b/>
          <w:sz w:val="24"/>
          <w:szCs w:val="24"/>
          <w:lang w:val="uk-UA"/>
        </w:rPr>
        <w:t>Обсерватор</w:t>
      </w:r>
      <w:r w:rsidRPr="0080691B">
        <w:rPr>
          <w:rFonts w:ascii="Times New Roman" w:eastAsia="Calibri" w:hAnsi="Times New Roman" w:cs="Times New Roman"/>
          <w:sz w:val="24"/>
          <w:szCs w:val="24"/>
          <w:lang w:val="uk-UA"/>
        </w:rPr>
        <w:t xml:space="preserve"> – спеціалізований заклад для розміщення осіб, які підлягають обов’язковій обсервації. Контактні особи і бактеріоносії  спостерігаються в обсервації протягом одного максимального інкубаційного періоду при даному захворюванні з моменту останнього можливого зараження під постійним медичним наглядом, щоб визначити їхню потребу в стаціонарній госпіталізації</w:t>
      </w:r>
    </w:p>
    <w:p w14:paraId="6AB87873" w14:textId="77777777" w:rsidR="0080691B" w:rsidRPr="0080691B" w:rsidRDefault="0080691B" w:rsidP="0080691B">
      <w:pPr>
        <w:spacing w:after="0" w:line="240" w:lineRule="auto"/>
        <w:ind w:firstLine="709"/>
        <w:jc w:val="center"/>
        <w:rPr>
          <w:rFonts w:ascii="Times New Roman" w:eastAsia="Calibri" w:hAnsi="Times New Roman" w:cs="Times New Roman"/>
          <w:b/>
          <w:sz w:val="24"/>
          <w:szCs w:val="24"/>
          <w:lang w:val="uk-UA"/>
        </w:rPr>
      </w:pPr>
    </w:p>
    <w:p w14:paraId="41F1B8EE" w14:textId="77777777" w:rsidR="0080691B" w:rsidRPr="0080691B" w:rsidRDefault="0080691B" w:rsidP="0080691B">
      <w:pPr>
        <w:shd w:val="clear" w:color="auto" w:fill="F2F2F2"/>
        <w:spacing w:after="0" w:line="240" w:lineRule="auto"/>
        <w:ind w:firstLine="426"/>
        <w:jc w:val="both"/>
        <w:rPr>
          <w:rFonts w:ascii="Times New Roman" w:eastAsia="Calibri" w:hAnsi="Times New Roman" w:cs="Times New Roman"/>
          <w:b/>
          <w:sz w:val="24"/>
          <w:szCs w:val="24"/>
          <w:lang w:val="uk-UA"/>
        </w:rPr>
      </w:pPr>
      <w:r w:rsidRPr="0080691B">
        <w:rPr>
          <w:rFonts w:ascii="Times New Roman" w:eastAsia="Calibri" w:hAnsi="Times New Roman" w:cs="Times New Roman"/>
          <w:b/>
          <w:sz w:val="24"/>
          <w:szCs w:val="24"/>
          <w:lang w:val="uk-UA"/>
        </w:rPr>
        <w:t>Обов’язковій госпіталізації до обсерваторів (ізоляторів) підлягають:</w:t>
      </w:r>
    </w:p>
    <w:p w14:paraId="7150648A" w14:textId="77777777" w:rsidR="0080691B" w:rsidRPr="0080691B" w:rsidRDefault="0080691B" w:rsidP="0080691B">
      <w:pPr>
        <w:spacing w:after="0" w:line="240" w:lineRule="auto"/>
        <w:ind w:firstLine="709"/>
        <w:jc w:val="both"/>
        <w:rPr>
          <w:rFonts w:ascii="Times New Roman" w:eastAsia="Calibri" w:hAnsi="Times New Roman" w:cs="Times New Roman"/>
          <w:sz w:val="24"/>
          <w:szCs w:val="24"/>
          <w:lang w:val="uk-UA"/>
        </w:rPr>
      </w:pPr>
    </w:p>
    <w:p w14:paraId="342DF96B"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особи, які заявили про добровільну госпіталізацію до обсерватора (ізолятора) у зв’язку з неможливістю дотримання вимог самоізоляції;</w:t>
      </w:r>
    </w:p>
    <w:p w14:paraId="62C65E4D"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особи, які двічі порушили умови самоізоляції;</w:t>
      </w:r>
    </w:p>
    <w:p w14:paraId="6F1CA768"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особи, які мали контакт із хворими або мають ознаки інфікування COVID-19 та відмовляються від медичного обстеження, за направленням лікуючого лікаря;</w:t>
      </w:r>
    </w:p>
    <w:p w14:paraId="394F2F27"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особи, які здійснюють перетин державного кордону (крім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членів екіпажів повітряних і морських, річкових суден, членів поїзних і локомотивних бригад, якщо немає підстав вважати, що вони були в контакті із хворою на COVID-19 особою);</w:t>
      </w:r>
    </w:p>
    <w:p w14:paraId="2DD0B413"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особи, які в’їжджають з тимчасово окупованих територій у Донецькій та Луганській областях, Автономної Республіки Крим і м. Севастополя через контрольні пункти в’їзду на тимчасово окуповану територію та виїзду з неї (крім співробітників Місії Міжнародного комітету Червоного Хреста, співробітників акредитованих в Україні дипломатичних місій, зокрема тих, які провадять моніторинг ситуації та доставку гуманітарної допомоги населенню, що проживає на тимчасово окупованих територіях у Донецькій та Луганській областях, Автономної Республіки Крим і м. Севастополя, якщо немає підстав вважати, що вони були в контакті з хворою на COVID-19 особою).</w:t>
      </w:r>
    </w:p>
    <w:p w14:paraId="3A990CA0" w14:textId="77777777" w:rsidR="0080691B" w:rsidRPr="0080691B" w:rsidRDefault="0080691B" w:rsidP="0080691B">
      <w:pPr>
        <w:spacing w:after="0" w:line="240" w:lineRule="auto"/>
        <w:ind w:firstLine="709"/>
        <w:jc w:val="both"/>
        <w:rPr>
          <w:rFonts w:ascii="Times New Roman" w:eastAsia="Calibri" w:hAnsi="Times New Roman" w:cs="Times New Roman"/>
          <w:sz w:val="24"/>
          <w:szCs w:val="24"/>
          <w:lang w:val="uk-UA"/>
        </w:rPr>
      </w:pPr>
    </w:p>
    <w:p w14:paraId="3848A74C" w14:textId="485CCB84" w:rsidR="00AF6233" w:rsidRPr="00FF1DAB" w:rsidRDefault="00AF6233" w:rsidP="00C92592">
      <w:pPr>
        <w:shd w:val="clear" w:color="auto" w:fill="F2F2F2" w:themeFill="background1" w:themeFillShade="F2"/>
        <w:spacing w:after="0" w:line="240" w:lineRule="auto"/>
        <w:ind w:firstLine="426"/>
        <w:jc w:val="both"/>
        <w:rPr>
          <w:rFonts w:ascii="Times New Roman" w:eastAsia="Calibri" w:hAnsi="Times New Roman" w:cs="Times New Roman"/>
          <w:b/>
          <w:sz w:val="24"/>
          <w:szCs w:val="24"/>
          <w:lang w:val="uk-UA"/>
        </w:rPr>
      </w:pPr>
      <w:r w:rsidRPr="00FF1DAB">
        <w:rPr>
          <w:rFonts w:ascii="Times New Roman" w:eastAsia="Calibri" w:hAnsi="Times New Roman" w:cs="Times New Roman"/>
          <w:b/>
          <w:sz w:val="24"/>
          <w:szCs w:val="24"/>
          <w:lang w:val="uk-UA"/>
        </w:rPr>
        <w:t>Строк обсервації становить 14 днів.</w:t>
      </w:r>
    </w:p>
    <w:p w14:paraId="2AF87074" w14:textId="77777777" w:rsidR="00AF6233" w:rsidRPr="00AF6233" w:rsidRDefault="00AF6233" w:rsidP="0080691B">
      <w:pPr>
        <w:spacing w:after="0" w:line="240" w:lineRule="auto"/>
        <w:ind w:firstLine="709"/>
        <w:jc w:val="both"/>
        <w:rPr>
          <w:rFonts w:ascii="Times New Roman" w:eastAsia="Calibri" w:hAnsi="Times New Roman" w:cs="Times New Roman"/>
          <w:b/>
          <w:sz w:val="24"/>
          <w:szCs w:val="24"/>
          <w:lang w:val="uk-UA"/>
        </w:rPr>
      </w:pPr>
    </w:p>
    <w:p w14:paraId="6471D6D0" w14:textId="3D6E3A16" w:rsidR="0080691B" w:rsidRPr="00AF6233" w:rsidRDefault="00AF6233" w:rsidP="0080691B">
      <w:pPr>
        <w:spacing w:after="0" w:line="240" w:lineRule="auto"/>
        <w:ind w:firstLine="709"/>
        <w:jc w:val="both"/>
        <w:rPr>
          <w:rFonts w:ascii="Times New Roman" w:eastAsia="Calibri" w:hAnsi="Times New Roman" w:cs="Times New Roman"/>
          <w:sz w:val="24"/>
          <w:szCs w:val="24"/>
          <w:lang w:val="uk-UA"/>
        </w:rPr>
      </w:pPr>
      <w:r w:rsidRPr="00AF6233">
        <w:rPr>
          <w:rFonts w:ascii="Times New Roman" w:eastAsia="Calibri" w:hAnsi="Times New Roman" w:cs="Times New Roman"/>
          <w:sz w:val="24"/>
          <w:szCs w:val="24"/>
          <w:lang w:val="uk-UA"/>
        </w:rPr>
        <w:t>Визначається тривалістю інкубаційного періоду (14 діб) і закінчується після дезінфекції і санітарної обробки в приміщенні обсерватору.</w:t>
      </w:r>
    </w:p>
    <w:p w14:paraId="48B72C97" w14:textId="77777777" w:rsidR="00AF6233" w:rsidRPr="0080691B" w:rsidRDefault="00AF6233" w:rsidP="0080691B">
      <w:pPr>
        <w:spacing w:after="0" w:line="240" w:lineRule="auto"/>
        <w:ind w:firstLine="709"/>
        <w:jc w:val="both"/>
        <w:rPr>
          <w:rFonts w:ascii="Times New Roman" w:eastAsia="Calibri" w:hAnsi="Times New Roman" w:cs="Times New Roman"/>
          <w:sz w:val="24"/>
          <w:szCs w:val="24"/>
          <w:lang w:val="uk-UA"/>
        </w:rPr>
      </w:pPr>
    </w:p>
    <w:p w14:paraId="7E4AD1EF" w14:textId="77777777" w:rsidR="0080691B" w:rsidRPr="0080691B" w:rsidRDefault="0080691B" w:rsidP="00C92592">
      <w:pPr>
        <w:shd w:val="clear" w:color="auto" w:fill="F2F2F2"/>
        <w:spacing w:after="0" w:line="240" w:lineRule="auto"/>
        <w:ind w:firstLine="426"/>
        <w:jc w:val="both"/>
        <w:rPr>
          <w:rFonts w:ascii="Times New Roman" w:eastAsia="Calibri" w:hAnsi="Times New Roman" w:cs="Times New Roman"/>
          <w:b/>
          <w:sz w:val="24"/>
          <w:szCs w:val="24"/>
          <w:lang w:val="uk-UA"/>
        </w:rPr>
      </w:pPr>
      <w:r w:rsidRPr="0080691B">
        <w:rPr>
          <w:rFonts w:ascii="Times New Roman" w:eastAsia="Calibri" w:hAnsi="Times New Roman" w:cs="Times New Roman"/>
          <w:b/>
          <w:sz w:val="24"/>
          <w:szCs w:val="24"/>
          <w:lang w:val="uk-UA"/>
        </w:rPr>
        <w:t>Умови обсервації:</w:t>
      </w:r>
    </w:p>
    <w:p w14:paraId="1764BF01" w14:textId="77777777" w:rsidR="0080691B" w:rsidRPr="0080691B" w:rsidRDefault="0080691B" w:rsidP="0080691B">
      <w:pPr>
        <w:spacing w:after="0" w:line="240" w:lineRule="auto"/>
        <w:ind w:left="1069"/>
        <w:contextualSpacing/>
        <w:jc w:val="both"/>
        <w:rPr>
          <w:rFonts w:ascii="Times New Roman" w:eastAsia="Calibri" w:hAnsi="Times New Roman" w:cs="Times New Roman"/>
          <w:sz w:val="24"/>
          <w:szCs w:val="24"/>
          <w:lang w:val="uk-UA"/>
        </w:rPr>
      </w:pPr>
    </w:p>
    <w:p w14:paraId="0F004289"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розміщення здійснюється в кімнатах в кількості не більше 4-х осіб однієї статі;</w:t>
      </w:r>
    </w:p>
    <w:p w14:paraId="18054BF4"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неповнолітні особи розміщуються в обсерваторі разом з одним із батьків або іншим законним представником;</w:t>
      </w:r>
    </w:p>
    <w:p w14:paraId="1E3F7C60"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розміщення неповнолітніх осіб разом з дорослими (повнолітніми) особами не допускається, окрім випадків, якщо такі особи є членами однієї сім’ї;</w:t>
      </w:r>
    </w:p>
    <w:p w14:paraId="04933337"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обсерватор знаходиться під цілодобовою охороною;</w:t>
      </w:r>
    </w:p>
    <w:p w14:paraId="1E206B45"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lastRenderedPageBreak/>
        <w:t>обсервація передбачає ізоляцію та медичний огляд і не передбачає проведення діагностики та лікування;</w:t>
      </w:r>
    </w:p>
    <w:p w14:paraId="5CC008F0"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медичні працівники двічі на добу здійснюють термометрію з опитуванням осіб, що перебувають в обсерваторі;</w:t>
      </w:r>
    </w:p>
    <w:p w14:paraId="4E23B4FB"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 xml:space="preserve">при виявленні в обсерваторі хворого з симптомами </w:t>
      </w:r>
      <w:proofErr w:type="spellStart"/>
      <w:r w:rsidRPr="0080691B">
        <w:rPr>
          <w:rFonts w:ascii="Times New Roman" w:eastAsia="Calibri" w:hAnsi="Times New Roman" w:cs="Times New Roman"/>
          <w:sz w:val="24"/>
          <w:szCs w:val="24"/>
          <w:lang w:val="uk-UA"/>
        </w:rPr>
        <w:t>коронавірусної</w:t>
      </w:r>
      <w:proofErr w:type="spellEnd"/>
      <w:r w:rsidRPr="0080691B">
        <w:rPr>
          <w:rFonts w:ascii="Times New Roman" w:eastAsia="Calibri" w:hAnsi="Times New Roman" w:cs="Times New Roman"/>
          <w:sz w:val="24"/>
          <w:szCs w:val="24"/>
          <w:lang w:val="uk-UA"/>
        </w:rPr>
        <w:t xml:space="preserve"> хвороби (COVID-19) його госпіталізують до закладу охорони здоров’я, визначеного структурним підрозділом з охорони здоров’я обласної державної адміністрації. Контактних осіб ізолюють в окремих кімнатах. При підтвердженні діагнозу </w:t>
      </w:r>
      <w:proofErr w:type="spellStart"/>
      <w:r w:rsidRPr="0080691B">
        <w:rPr>
          <w:rFonts w:ascii="Times New Roman" w:eastAsia="Calibri" w:hAnsi="Times New Roman" w:cs="Times New Roman"/>
          <w:sz w:val="24"/>
          <w:szCs w:val="24"/>
          <w:lang w:val="uk-UA"/>
        </w:rPr>
        <w:t>коронавірусної</w:t>
      </w:r>
      <w:proofErr w:type="spellEnd"/>
      <w:r w:rsidRPr="0080691B">
        <w:rPr>
          <w:rFonts w:ascii="Times New Roman" w:eastAsia="Calibri" w:hAnsi="Times New Roman" w:cs="Times New Roman"/>
          <w:sz w:val="24"/>
          <w:szCs w:val="24"/>
          <w:lang w:val="uk-UA"/>
        </w:rPr>
        <w:t xml:space="preserve"> хвороби (COVID-19), всі контактні особи переводяться в ізолятори. У приміщенні, де перебував хворий з контактними особами, та коридорах проводиться дезінфекція. </w:t>
      </w:r>
    </w:p>
    <w:p w14:paraId="4AE2DA33"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для всіх хто проживав у кімнаті з хворим збільшується тривалість обсервації на строк інкубаційного періоду (14 днів) з моменту госпіталізації хворого і проведення дезінфекції в приміщенні обсерватору.</w:t>
      </w:r>
    </w:p>
    <w:p w14:paraId="7BD9A845" w14:textId="77777777" w:rsidR="0080691B" w:rsidRPr="0080691B" w:rsidRDefault="0080691B" w:rsidP="0080691B">
      <w:pPr>
        <w:spacing w:after="0" w:line="240" w:lineRule="auto"/>
        <w:ind w:firstLine="709"/>
        <w:jc w:val="both"/>
        <w:rPr>
          <w:rFonts w:ascii="Times New Roman" w:eastAsia="Calibri" w:hAnsi="Times New Roman" w:cs="Times New Roman"/>
          <w:sz w:val="24"/>
          <w:szCs w:val="24"/>
          <w:lang w:val="uk-UA"/>
        </w:rPr>
      </w:pPr>
    </w:p>
    <w:p w14:paraId="681965C9" w14:textId="77777777" w:rsidR="0080691B" w:rsidRPr="0080691B" w:rsidRDefault="0080691B" w:rsidP="00C92592">
      <w:pPr>
        <w:shd w:val="clear" w:color="auto" w:fill="F2F2F2"/>
        <w:spacing w:after="0" w:line="240" w:lineRule="auto"/>
        <w:ind w:firstLine="426"/>
        <w:jc w:val="both"/>
        <w:rPr>
          <w:rFonts w:ascii="Times New Roman" w:eastAsia="Calibri" w:hAnsi="Times New Roman" w:cs="Times New Roman"/>
          <w:b/>
          <w:sz w:val="24"/>
          <w:szCs w:val="24"/>
          <w:lang w:val="uk-UA"/>
        </w:rPr>
      </w:pPr>
      <w:r w:rsidRPr="0080691B">
        <w:rPr>
          <w:rFonts w:ascii="Times New Roman" w:eastAsia="Calibri" w:hAnsi="Times New Roman" w:cs="Times New Roman"/>
          <w:b/>
          <w:sz w:val="24"/>
          <w:szCs w:val="24"/>
          <w:lang w:val="uk-UA"/>
        </w:rPr>
        <w:t>Права осіб, які перебувають в обсервації:</w:t>
      </w:r>
    </w:p>
    <w:p w14:paraId="3162C0A3" w14:textId="77777777" w:rsidR="0080691B" w:rsidRPr="0080691B" w:rsidRDefault="0080691B" w:rsidP="0080691B">
      <w:pPr>
        <w:spacing w:after="0" w:line="240" w:lineRule="auto"/>
        <w:ind w:firstLine="709"/>
        <w:jc w:val="both"/>
        <w:rPr>
          <w:rFonts w:ascii="Times New Roman" w:eastAsia="Calibri" w:hAnsi="Times New Roman" w:cs="Times New Roman"/>
          <w:sz w:val="24"/>
          <w:szCs w:val="24"/>
          <w:lang w:val="uk-UA"/>
        </w:rPr>
      </w:pPr>
    </w:p>
    <w:p w14:paraId="34850748"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розміщення в обсерваторі за рахунок бюджету та/або третіх осіб в обсязі, що не перевищує 600 гривень на одну особу за добу;</w:t>
      </w:r>
    </w:p>
    <w:p w14:paraId="6E75155E"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отримання достовірної інформації про результати медичного огляду, а також на отримання рекомендацій щодо запобігання поширенню інфекційних хвороб.</w:t>
      </w:r>
    </w:p>
    <w:p w14:paraId="1CC1AA8A" w14:textId="77777777" w:rsidR="0080691B" w:rsidRPr="0080691B" w:rsidRDefault="0080691B" w:rsidP="0080691B">
      <w:pPr>
        <w:spacing w:after="0" w:line="240" w:lineRule="auto"/>
        <w:ind w:firstLine="709"/>
        <w:jc w:val="both"/>
        <w:rPr>
          <w:rFonts w:ascii="Times New Roman" w:eastAsia="Calibri" w:hAnsi="Times New Roman" w:cs="Times New Roman"/>
          <w:sz w:val="24"/>
          <w:szCs w:val="24"/>
          <w:lang w:val="uk-UA"/>
        </w:rPr>
      </w:pPr>
    </w:p>
    <w:p w14:paraId="4CB83F7B" w14:textId="77777777" w:rsidR="0080691B" w:rsidRPr="0080691B" w:rsidRDefault="0080691B" w:rsidP="00C92592">
      <w:pPr>
        <w:shd w:val="clear" w:color="auto" w:fill="F2F2F2"/>
        <w:spacing w:after="0" w:line="240" w:lineRule="auto"/>
        <w:ind w:firstLine="426"/>
        <w:jc w:val="both"/>
        <w:rPr>
          <w:rFonts w:ascii="Times New Roman" w:eastAsia="Calibri" w:hAnsi="Times New Roman" w:cs="Times New Roman"/>
          <w:b/>
          <w:sz w:val="24"/>
          <w:szCs w:val="24"/>
          <w:lang w:val="uk-UA"/>
        </w:rPr>
      </w:pPr>
      <w:r w:rsidRPr="0080691B">
        <w:rPr>
          <w:rFonts w:ascii="Times New Roman" w:eastAsia="Calibri" w:hAnsi="Times New Roman" w:cs="Times New Roman"/>
          <w:b/>
          <w:sz w:val="24"/>
          <w:szCs w:val="24"/>
          <w:lang w:val="uk-UA"/>
        </w:rPr>
        <w:t>Обов’язки осіб, які перебувають в обсервації:</w:t>
      </w:r>
    </w:p>
    <w:p w14:paraId="5368393C" w14:textId="77777777" w:rsidR="0080691B" w:rsidRPr="0080691B" w:rsidRDefault="0080691B" w:rsidP="0080691B">
      <w:pPr>
        <w:spacing w:after="0" w:line="240" w:lineRule="auto"/>
        <w:ind w:firstLine="709"/>
        <w:jc w:val="both"/>
        <w:rPr>
          <w:rFonts w:ascii="Times New Roman" w:eastAsia="Calibri" w:hAnsi="Times New Roman" w:cs="Times New Roman"/>
          <w:sz w:val="24"/>
          <w:szCs w:val="24"/>
          <w:lang w:val="uk-UA"/>
        </w:rPr>
      </w:pPr>
    </w:p>
    <w:p w14:paraId="60688DAF"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вживати рекомендованих медичними працівниками заходів для запобігання поширенню інфекційних хвороб;</w:t>
      </w:r>
    </w:p>
    <w:p w14:paraId="26105914"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виконувати вимоги та рекомендації медичних працівників щодо порядку та умов перебування в обсерваторі, додержуватися режиму роботи обсерватора;</w:t>
      </w:r>
    </w:p>
    <w:p w14:paraId="5C361A52"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самостійно здійснювати прибирання в кімнатах;</w:t>
      </w:r>
    </w:p>
    <w:p w14:paraId="229CB5A0" w14:textId="77777777" w:rsidR="0080691B" w:rsidRPr="00FB4796"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FB4796">
        <w:rPr>
          <w:rFonts w:ascii="Times New Roman" w:eastAsia="Calibri" w:hAnsi="Times New Roman" w:cs="Times New Roman"/>
          <w:sz w:val="24"/>
          <w:szCs w:val="24"/>
          <w:lang w:val="uk-UA"/>
        </w:rPr>
        <w:t>здійснювати оплату розміщення в обсязі, що перевищує 600 гривень на одну особу за добу;</w:t>
      </w:r>
    </w:p>
    <w:p w14:paraId="70F07BEF"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здійснювати оплату розміщення домашніх/екзотичних тварин та інших представників фауни, які прибули разом з особою, яка підлягає обсервації на територію України;</w:t>
      </w:r>
    </w:p>
    <w:p w14:paraId="54CF8499"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проходити у встановлені строки необхідні медичні огляди.</w:t>
      </w:r>
    </w:p>
    <w:p w14:paraId="381EB654" w14:textId="77777777" w:rsidR="0080691B" w:rsidRPr="0080691B" w:rsidRDefault="0080691B" w:rsidP="0080691B">
      <w:pPr>
        <w:spacing w:after="0" w:line="240" w:lineRule="auto"/>
        <w:ind w:left="1069"/>
        <w:contextualSpacing/>
        <w:jc w:val="both"/>
        <w:rPr>
          <w:rFonts w:ascii="Times New Roman" w:eastAsia="Calibri" w:hAnsi="Times New Roman" w:cs="Times New Roman"/>
          <w:sz w:val="24"/>
          <w:szCs w:val="24"/>
          <w:lang w:val="uk-UA"/>
        </w:rPr>
      </w:pPr>
    </w:p>
    <w:p w14:paraId="0D4578B4" w14:textId="77777777" w:rsidR="0080691B" w:rsidRPr="0080691B" w:rsidRDefault="0080691B" w:rsidP="00C92592">
      <w:pPr>
        <w:shd w:val="clear" w:color="auto" w:fill="F2F2F2"/>
        <w:spacing w:after="0" w:line="240" w:lineRule="auto"/>
        <w:ind w:firstLine="426"/>
        <w:jc w:val="both"/>
        <w:rPr>
          <w:rFonts w:ascii="Times New Roman" w:eastAsia="Calibri" w:hAnsi="Times New Roman" w:cs="Times New Roman"/>
          <w:b/>
          <w:sz w:val="24"/>
          <w:szCs w:val="24"/>
          <w:lang w:val="uk-UA"/>
        </w:rPr>
      </w:pPr>
      <w:r w:rsidRPr="0080691B">
        <w:rPr>
          <w:rFonts w:ascii="Times New Roman" w:eastAsia="Calibri" w:hAnsi="Times New Roman" w:cs="Times New Roman"/>
          <w:b/>
          <w:sz w:val="24"/>
          <w:szCs w:val="24"/>
          <w:lang w:val="uk-UA"/>
        </w:rPr>
        <w:t>Під час перебування в обсервації ЗАБОРОНЕНО!:</w:t>
      </w:r>
    </w:p>
    <w:p w14:paraId="3D34501B" w14:textId="77777777" w:rsidR="0080691B" w:rsidRPr="0080691B" w:rsidRDefault="0080691B" w:rsidP="0080691B">
      <w:pPr>
        <w:spacing w:after="0" w:line="240" w:lineRule="auto"/>
        <w:ind w:firstLine="709"/>
        <w:jc w:val="both"/>
        <w:rPr>
          <w:rFonts w:ascii="Times New Roman" w:eastAsia="Calibri" w:hAnsi="Times New Roman" w:cs="Times New Roman"/>
          <w:sz w:val="24"/>
          <w:szCs w:val="24"/>
          <w:lang w:val="uk-UA"/>
        </w:rPr>
      </w:pPr>
    </w:p>
    <w:p w14:paraId="1AF1F6ED"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самовільне залишення місць обсервації (ізоляції).</w:t>
      </w:r>
    </w:p>
    <w:p w14:paraId="4F9A90C7"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вихід осіб, які перебувають на обсервації, за межі кімнат у яких вони проживають. Вихід дозволено тільки в окремих випадках, які визначаються медичним працівником обсерватору;</w:t>
      </w:r>
    </w:p>
    <w:p w14:paraId="77B10259"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вивезення з території обсерватора осіб, які розміщені на обсервацію без супроводжуючого документа про вибуття, підписаного медичним працівником найвищої посади, що залучений до виконання робіт в обсерваторі;</w:t>
      </w:r>
    </w:p>
    <w:p w14:paraId="5CB40B4A"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на територію та в будівлю обсерватору допуск осіб, які не задіяні в забезпечені роботи обсерватора, в тому числі родичів.</w:t>
      </w:r>
    </w:p>
    <w:p w14:paraId="0221F293" w14:textId="77777777" w:rsidR="0080691B" w:rsidRPr="0080691B" w:rsidRDefault="0080691B" w:rsidP="0080691B">
      <w:pPr>
        <w:spacing w:after="0" w:line="240" w:lineRule="auto"/>
        <w:ind w:left="1069"/>
        <w:contextualSpacing/>
        <w:jc w:val="both"/>
        <w:rPr>
          <w:rFonts w:ascii="Times New Roman" w:eastAsia="Calibri" w:hAnsi="Times New Roman" w:cs="Times New Roman"/>
          <w:sz w:val="24"/>
          <w:szCs w:val="24"/>
          <w:lang w:val="uk-UA"/>
        </w:rPr>
      </w:pPr>
    </w:p>
    <w:p w14:paraId="6B6398F6" w14:textId="77777777" w:rsidR="0080691B" w:rsidRPr="0080691B" w:rsidRDefault="0080691B" w:rsidP="00C92592">
      <w:pPr>
        <w:shd w:val="clear" w:color="auto" w:fill="F2F2F2"/>
        <w:spacing w:after="0" w:line="240" w:lineRule="auto"/>
        <w:ind w:firstLine="709"/>
        <w:contextualSpacing/>
        <w:jc w:val="both"/>
        <w:rPr>
          <w:rFonts w:ascii="Times New Roman" w:eastAsia="Calibri" w:hAnsi="Times New Roman" w:cs="Times New Roman"/>
          <w:b/>
          <w:sz w:val="24"/>
          <w:szCs w:val="24"/>
          <w:lang w:val="uk-UA"/>
        </w:rPr>
      </w:pPr>
      <w:r w:rsidRPr="0080691B">
        <w:rPr>
          <w:rFonts w:ascii="Times New Roman" w:eastAsia="Calibri" w:hAnsi="Times New Roman" w:cs="Times New Roman"/>
          <w:b/>
          <w:sz w:val="24"/>
          <w:szCs w:val="24"/>
          <w:lang w:val="uk-UA"/>
        </w:rPr>
        <w:t>Відповідальність за порушення правил карантину:</w:t>
      </w:r>
    </w:p>
    <w:p w14:paraId="66F011F9" w14:textId="77777777" w:rsidR="0080691B" w:rsidRPr="0080691B" w:rsidRDefault="0080691B" w:rsidP="0080691B">
      <w:pPr>
        <w:spacing w:after="0" w:line="240" w:lineRule="auto"/>
        <w:ind w:left="1069"/>
        <w:contextualSpacing/>
        <w:jc w:val="both"/>
        <w:rPr>
          <w:rFonts w:ascii="Times New Roman" w:eastAsia="Calibri" w:hAnsi="Times New Roman" w:cs="Times New Roman"/>
          <w:sz w:val="24"/>
          <w:szCs w:val="24"/>
          <w:lang w:val="uk-UA"/>
        </w:rPr>
      </w:pPr>
    </w:p>
    <w:p w14:paraId="22EE70EC"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b/>
          <w:sz w:val="24"/>
          <w:szCs w:val="24"/>
          <w:lang w:val="uk-UA"/>
        </w:rPr>
        <w:t>Адміністративна відповідальність</w:t>
      </w:r>
      <w:r w:rsidRPr="0080691B">
        <w:rPr>
          <w:rFonts w:ascii="Times New Roman" w:eastAsia="Calibri" w:hAnsi="Times New Roman" w:cs="Times New Roman"/>
          <w:sz w:val="24"/>
          <w:szCs w:val="24"/>
          <w:lang w:val="uk-UA"/>
        </w:rPr>
        <w:t xml:space="preserve"> </w:t>
      </w:r>
    </w:p>
    <w:p w14:paraId="306EE40E" w14:textId="77777777" w:rsidR="0080691B" w:rsidRPr="0080691B" w:rsidRDefault="0080691B" w:rsidP="0080691B">
      <w:pPr>
        <w:spacing w:after="0" w:line="240" w:lineRule="auto"/>
        <w:ind w:left="1069"/>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Відповідно до статті 44</w:t>
      </w:r>
      <w:r w:rsidRPr="0080691B">
        <w:rPr>
          <w:rFonts w:ascii="Times New Roman" w:eastAsia="Calibri" w:hAnsi="Times New Roman" w:cs="Times New Roman"/>
          <w:sz w:val="24"/>
          <w:szCs w:val="24"/>
          <w:vertAlign w:val="superscript"/>
          <w:lang w:val="uk-UA"/>
        </w:rPr>
        <w:t>3</w:t>
      </w:r>
      <w:r w:rsidRPr="0080691B">
        <w:rPr>
          <w:rFonts w:ascii="Times New Roman" w:eastAsia="Calibri" w:hAnsi="Times New Roman" w:cs="Times New Roman"/>
          <w:sz w:val="24"/>
          <w:szCs w:val="24"/>
          <w:lang w:val="uk-UA"/>
        </w:rPr>
        <w:t xml:space="preserve">  Кодексу України про адміністративні правопорушення 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хвороб", іншими актами законодавства, а також рішень органів місцевого </w:t>
      </w:r>
      <w:r w:rsidRPr="0080691B">
        <w:rPr>
          <w:rFonts w:ascii="Times New Roman" w:eastAsia="Calibri" w:hAnsi="Times New Roman" w:cs="Times New Roman"/>
          <w:sz w:val="24"/>
          <w:szCs w:val="24"/>
          <w:lang w:val="uk-UA"/>
        </w:rPr>
        <w:lastRenderedPageBreak/>
        <w:t>самоврядування з питань боротьби з інфекційними хворобами, тягне за собою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 (громадянам від 17 до  34 тис. грн. та посадовим особам від 34 до 170 тис. грн.).</w:t>
      </w:r>
    </w:p>
    <w:p w14:paraId="292FAA27" w14:textId="77777777" w:rsidR="0080691B" w:rsidRPr="0080691B" w:rsidRDefault="0080691B" w:rsidP="0080691B">
      <w:pPr>
        <w:spacing w:after="0" w:line="240" w:lineRule="auto"/>
        <w:ind w:left="1069"/>
        <w:contextualSpacing/>
        <w:jc w:val="both"/>
        <w:rPr>
          <w:rFonts w:ascii="Times New Roman" w:eastAsia="Calibri" w:hAnsi="Times New Roman" w:cs="Times New Roman"/>
          <w:sz w:val="24"/>
          <w:szCs w:val="24"/>
          <w:lang w:val="uk-UA"/>
        </w:rPr>
      </w:pPr>
    </w:p>
    <w:p w14:paraId="249F756F" w14:textId="77777777" w:rsidR="0080691B" w:rsidRPr="0080691B" w:rsidRDefault="0080691B" w:rsidP="0080691B">
      <w:pPr>
        <w:numPr>
          <w:ilvl w:val="0"/>
          <w:numId w:val="1"/>
        </w:numPr>
        <w:spacing w:after="0" w:line="240" w:lineRule="auto"/>
        <w:contextualSpacing/>
        <w:jc w:val="both"/>
        <w:rPr>
          <w:rFonts w:ascii="Times New Roman" w:eastAsia="Calibri" w:hAnsi="Times New Roman" w:cs="Times New Roman"/>
          <w:b/>
          <w:sz w:val="24"/>
          <w:szCs w:val="24"/>
          <w:lang w:val="uk-UA"/>
        </w:rPr>
      </w:pPr>
      <w:r w:rsidRPr="0080691B">
        <w:rPr>
          <w:rFonts w:ascii="Times New Roman" w:eastAsia="Calibri" w:hAnsi="Times New Roman" w:cs="Times New Roman"/>
          <w:b/>
          <w:sz w:val="24"/>
          <w:szCs w:val="24"/>
          <w:lang w:val="uk-UA"/>
        </w:rPr>
        <w:t>Кримінальна відповідальність</w:t>
      </w:r>
    </w:p>
    <w:p w14:paraId="1468DFF2" w14:textId="77777777" w:rsidR="0080691B" w:rsidRPr="0080691B" w:rsidRDefault="0080691B" w:rsidP="0080691B">
      <w:pPr>
        <w:spacing w:after="0" w:line="240" w:lineRule="auto"/>
        <w:ind w:left="1069"/>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Відповідно до статті 325 Кримінального кодексу України порушення правил та норм, встановлених 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карається штрафом від тисячі до трьох тисяч неоподатковуваних мінімумів доходів громадян (від 17 до 51 тис. грн.) або арештом на строк до шести місяців, або обмеженням волі на строк до трьох років, або позбавленням волі на строк до трьох років. А також, ті самі діяння, якщо вони спричинили загибель людей чи інші тяжкі наслідки, караються позбавленням волі на строк від п'яти до восьми років.</w:t>
      </w:r>
    </w:p>
    <w:p w14:paraId="1663F85F" w14:textId="77777777" w:rsidR="0080691B" w:rsidRPr="0080691B" w:rsidRDefault="0080691B" w:rsidP="0080691B">
      <w:pPr>
        <w:spacing w:after="0" w:line="240" w:lineRule="auto"/>
        <w:ind w:left="1069"/>
        <w:contextualSpacing/>
        <w:jc w:val="both"/>
        <w:rPr>
          <w:rFonts w:ascii="Times New Roman" w:eastAsia="Calibri" w:hAnsi="Times New Roman" w:cs="Times New Roman"/>
          <w:sz w:val="24"/>
          <w:szCs w:val="24"/>
          <w:lang w:val="uk-UA"/>
        </w:rPr>
      </w:pPr>
    </w:p>
    <w:p w14:paraId="143C037F" w14:textId="77777777" w:rsidR="0080691B" w:rsidRPr="0080691B" w:rsidRDefault="0080691B" w:rsidP="0080691B">
      <w:pPr>
        <w:spacing w:after="0" w:line="240" w:lineRule="auto"/>
        <w:ind w:left="1069"/>
        <w:contextualSpacing/>
        <w:jc w:val="both"/>
        <w:rPr>
          <w:rFonts w:ascii="Times New Roman" w:eastAsia="Calibri" w:hAnsi="Times New Roman" w:cs="Times New Roman"/>
          <w:sz w:val="24"/>
          <w:szCs w:val="24"/>
          <w:lang w:val="uk-UA"/>
        </w:rPr>
      </w:pPr>
    </w:p>
    <w:p w14:paraId="5D5ECE57" w14:textId="77777777" w:rsidR="0080691B" w:rsidRPr="0080691B" w:rsidRDefault="0080691B" w:rsidP="000C0AA9">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uk-UA"/>
        </w:rPr>
      </w:pPr>
    </w:p>
    <w:p w14:paraId="191ECA15" w14:textId="77777777" w:rsidR="0080691B" w:rsidRPr="0080691B" w:rsidRDefault="0080691B" w:rsidP="000C0AA9">
      <w:pPr>
        <w:pBdr>
          <w:top w:val="single" w:sz="4" w:space="1" w:color="auto"/>
          <w:left w:val="single" w:sz="4" w:space="0" w:color="auto"/>
          <w:bottom w:val="single" w:sz="4" w:space="1" w:color="auto"/>
          <w:right w:val="single" w:sz="4" w:space="4" w:color="auto"/>
        </w:pBdr>
        <w:spacing w:after="0" w:line="240" w:lineRule="auto"/>
        <w:ind w:firstLine="709"/>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Зміст  статті 5 Закону України «Про забезпечення санітарного та епідеміологічного благополуччя населення», статті 44</w:t>
      </w:r>
      <w:r w:rsidRPr="0080691B">
        <w:rPr>
          <w:rFonts w:ascii="Times New Roman" w:eastAsia="Calibri" w:hAnsi="Times New Roman" w:cs="Times New Roman"/>
          <w:sz w:val="24"/>
          <w:szCs w:val="24"/>
          <w:vertAlign w:val="superscript"/>
          <w:lang w:val="uk-UA"/>
        </w:rPr>
        <w:t>3</w:t>
      </w:r>
      <w:r w:rsidRPr="0080691B">
        <w:rPr>
          <w:rFonts w:ascii="Times New Roman" w:eastAsia="Calibri" w:hAnsi="Times New Roman" w:cs="Times New Roman"/>
          <w:sz w:val="24"/>
          <w:szCs w:val="24"/>
          <w:lang w:val="uk-UA"/>
        </w:rPr>
        <w:t xml:space="preserve"> Кодексу України про адміністративні правопорушення та статті 325 Кримінального кодексу України мені роз’яснено та мною усвідомлено. </w:t>
      </w:r>
    </w:p>
    <w:p w14:paraId="4D3B3F60" w14:textId="77777777" w:rsidR="0080691B" w:rsidRPr="0080691B" w:rsidRDefault="0080691B" w:rsidP="000C0AA9">
      <w:pPr>
        <w:pBdr>
          <w:top w:val="single" w:sz="4" w:space="1" w:color="auto"/>
          <w:left w:val="single" w:sz="4" w:space="0" w:color="auto"/>
          <w:bottom w:val="single" w:sz="4" w:space="1" w:color="auto"/>
          <w:right w:val="single" w:sz="4" w:space="4" w:color="auto"/>
        </w:pBdr>
        <w:spacing w:after="0" w:line="240" w:lineRule="auto"/>
        <w:ind w:firstLine="709"/>
        <w:contextualSpacing/>
        <w:jc w:val="both"/>
        <w:rPr>
          <w:rFonts w:ascii="Times New Roman" w:eastAsia="Calibri" w:hAnsi="Times New Roman" w:cs="Times New Roman"/>
          <w:sz w:val="24"/>
          <w:szCs w:val="24"/>
          <w:lang w:val="uk-UA"/>
        </w:rPr>
      </w:pPr>
    </w:p>
    <w:p w14:paraId="74FB251B" w14:textId="77777777" w:rsidR="0080691B" w:rsidRPr="0080691B" w:rsidRDefault="0080691B" w:rsidP="000C0AA9">
      <w:pPr>
        <w:pBdr>
          <w:top w:val="single" w:sz="4" w:space="1" w:color="auto"/>
          <w:left w:val="single" w:sz="4" w:space="0" w:color="auto"/>
          <w:bottom w:val="single" w:sz="4" w:space="1" w:color="auto"/>
          <w:right w:val="single" w:sz="4" w:space="4" w:color="auto"/>
        </w:pBdr>
        <w:spacing w:after="0" w:line="240" w:lineRule="auto"/>
        <w:ind w:firstLine="709"/>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Я, _______________________________________________ поінформований про те, що  обсервація є необхідним профілактичним та протиепідемічним заходом, згода на проходження якого є необхідною для в’їзду на територію України.</w:t>
      </w:r>
    </w:p>
    <w:p w14:paraId="61CB77D7" w14:textId="77777777" w:rsidR="0080691B" w:rsidRPr="0080691B" w:rsidRDefault="0080691B" w:rsidP="000C0AA9">
      <w:pPr>
        <w:pBdr>
          <w:top w:val="single" w:sz="4" w:space="1" w:color="auto"/>
          <w:left w:val="single" w:sz="4" w:space="0" w:color="auto"/>
          <w:bottom w:val="single" w:sz="4" w:space="1" w:color="auto"/>
          <w:right w:val="single" w:sz="4" w:space="4" w:color="auto"/>
        </w:pBdr>
        <w:spacing w:after="0" w:line="240" w:lineRule="auto"/>
        <w:ind w:firstLine="709"/>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Я, _______________________________________________  усвідомлюю та добровільно надаю однозначну, безумовну та безвідкличну згоду на проходження обсервації на умовах, в порядку та строки, передбачені законодавством України.</w:t>
      </w:r>
    </w:p>
    <w:p w14:paraId="55C156D6" w14:textId="77777777" w:rsidR="0080691B" w:rsidRPr="0080691B" w:rsidRDefault="0080691B" w:rsidP="000C0AA9">
      <w:pPr>
        <w:pBdr>
          <w:top w:val="single" w:sz="4" w:space="1" w:color="auto"/>
          <w:left w:val="single" w:sz="4" w:space="0" w:color="auto"/>
          <w:bottom w:val="single" w:sz="4" w:space="1" w:color="auto"/>
          <w:right w:val="single" w:sz="4" w:space="4" w:color="auto"/>
        </w:pBdr>
        <w:spacing w:after="0" w:line="240" w:lineRule="auto"/>
        <w:ind w:firstLine="709"/>
        <w:contextualSpacing/>
        <w:jc w:val="both"/>
        <w:rPr>
          <w:rFonts w:ascii="Times New Roman" w:eastAsia="Calibri" w:hAnsi="Times New Roman" w:cs="Times New Roman"/>
          <w:sz w:val="24"/>
          <w:szCs w:val="24"/>
          <w:lang w:val="uk-UA"/>
        </w:rPr>
      </w:pPr>
      <w:r w:rsidRPr="0080691B">
        <w:rPr>
          <w:rFonts w:ascii="Times New Roman" w:eastAsia="Calibri" w:hAnsi="Times New Roman" w:cs="Times New Roman"/>
          <w:sz w:val="24"/>
          <w:szCs w:val="24"/>
          <w:lang w:val="uk-UA"/>
        </w:rPr>
        <w:t xml:space="preserve"> Я, _______________________________________________ зобов’язуюсь виконувати встановлені вимоги та правила режиму перебування в обсервації та усвідомлюю відповідальність за невиконання взятих на себе зобов’язань, в тому числі передбачену </w:t>
      </w:r>
      <w:proofErr w:type="spellStart"/>
      <w:r w:rsidRPr="0080691B">
        <w:rPr>
          <w:rFonts w:ascii="Times New Roman" w:eastAsia="Calibri" w:hAnsi="Times New Roman" w:cs="Times New Roman"/>
          <w:sz w:val="24"/>
          <w:szCs w:val="24"/>
          <w:lang w:val="uk-UA"/>
        </w:rPr>
        <w:t>статт</w:t>
      </w:r>
      <w:proofErr w:type="spellEnd"/>
      <w:r w:rsidRPr="0080691B">
        <w:rPr>
          <w:rFonts w:ascii="Times New Roman" w:eastAsia="Calibri" w:hAnsi="Times New Roman" w:cs="Times New Roman"/>
          <w:sz w:val="24"/>
          <w:szCs w:val="24"/>
          <w:lang w:val="ru-RU"/>
        </w:rPr>
        <w:t>ею</w:t>
      </w:r>
      <w:r w:rsidRPr="0080691B">
        <w:rPr>
          <w:rFonts w:ascii="Times New Roman" w:eastAsia="Calibri" w:hAnsi="Times New Roman" w:cs="Times New Roman"/>
          <w:sz w:val="24"/>
          <w:szCs w:val="24"/>
          <w:lang w:val="uk-UA"/>
        </w:rPr>
        <w:t xml:space="preserve"> 44</w:t>
      </w:r>
      <w:r w:rsidRPr="0080691B">
        <w:rPr>
          <w:rFonts w:ascii="Times New Roman" w:eastAsia="Calibri" w:hAnsi="Times New Roman" w:cs="Times New Roman"/>
          <w:sz w:val="24"/>
          <w:szCs w:val="24"/>
          <w:vertAlign w:val="superscript"/>
          <w:lang w:val="uk-UA"/>
        </w:rPr>
        <w:t>3</w:t>
      </w:r>
      <w:r w:rsidRPr="0080691B">
        <w:rPr>
          <w:rFonts w:ascii="Times New Roman" w:eastAsia="Calibri" w:hAnsi="Times New Roman" w:cs="Times New Roman"/>
          <w:sz w:val="24"/>
          <w:szCs w:val="24"/>
          <w:lang w:val="uk-UA"/>
        </w:rPr>
        <w:t xml:space="preserve"> Кодексу України про адміністративні правопорушення та </w:t>
      </w:r>
      <w:proofErr w:type="spellStart"/>
      <w:r w:rsidRPr="0080691B">
        <w:rPr>
          <w:rFonts w:ascii="Times New Roman" w:eastAsia="Calibri" w:hAnsi="Times New Roman" w:cs="Times New Roman"/>
          <w:sz w:val="24"/>
          <w:szCs w:val="24"/>
          <w:lang w:val="uk-UA"/>
        </w:rPr>
        <w:t>статт</w:t>
      </w:r>
      <w:proofErr w:type="spellEnd"/>
      <w:r w:rsidRPr="0080691B">
        <w:rPr>
          <w:rFonts w:ascii="Times New Roman" w:eastAsia="Calibri" w:hAnsi="Times New Roman" w:cs="Times New Roman"/>
          <w:sz w:val="24"/>
          <w:szCs w:val="24"/>
          <w:lang w:val="ru-RU"/>
        </w:rPr>
        <w:t>ею</w:t>
      </w:r>
      <w:r w:rsidRPr="0080691B">
        <w:rPr>
          <w:rFonts w:ascii="Times New Roman" w:eastAsia="Calibri" w:hAnsi="Times New Roman" w:cs="Times New Roman"/>
          <w:sz w:val="24"/>
          <w:szCs w:val="24"/>
          <w:lang w:val="uk-UA"/>
        </w:rPr>
        <w:t xml:space="preserve"> 325 Кримінального кодексу України. </w:t>
      </w:r>
    </w:p>
    <w:p w14:paraId="752D2083" w14:textId="77777777" w:rsidR="0080691B" w:rsidRPr="0080691B" w:rsidRDefault="0080691B" w:rsidP="0080691B">
      <w:pPr>
        <w:spacing w:after="0" w:line="240" w:lineRule="auto"/>
        <w:ind w:firstLine="709"/>
        <w:contextualSpacing/>
        <w:jc w:val="both"/>
        <w:rPr>
          <w:rFonts w:ascii="Times New Roman" w:eastAsia="Calibri" w:hAnsi="Times New Roman" w:cs="Times New Roman"/>
          <w:sz w:val="24"/>
          <w:szCs w:val="24"/>
          <w:lang w:val="ru-RU"/>
        </w:rPr>
      </w:pPr>
    </w:p>
    <w:p w14:paraId="660C7E68" w14:textId="543DE354" w:rsidR="0080691B" w:rsidRDefault="0080691B" w:rsidP="00261BEF">
      <w:pPr>
        <w:pStyle w:val="Bodytext20"/>
        <w:shd w:val="clear" w:color="auto" w:fill="auto"/>
        <w:spacing w:before="0" w:after="0" w:line="240" w:lineRule="auto"/>
        <w:rPr>
          <w:sz w:val="22"/>
          <w:szCs w:val="22"/>
          <w:lang w:val="ru-RU"/>
        </w:rPr>
      </w:pPr>
    </w:p>
    <w:p w14:paraId="654702A0" w14:textId="703CB0A7" w:rsidR="00692F87" w:rsidRDefault="00692F87" w:rsidP="00261BEF">
      <w:pPr>
        <w:pStyle w:val="Bodytext20"/>
        <w:shd w:val="clear" w:color="auto" w:fill="auto"/>
        <w:spacing w:before="0" w:after="0" w:line="240" w:lineRule="auto"/>
        <w:rPr>
          <w:sz w:val="22"/>
          <w:szCs w:val="22"/>
          <w:lang w:val="ru-RU"/>
        </w:rPr>
      </w:pPr>
    </w:p>
    <w:p w14:paraId="6351F286" w14:textId="59D1E242" w:rsidR="00692F87" w:rsidRDefault="00692F87" w:rsidP="00261BEF">
      <w:pPr>
        <w:pStyle w:val="Bodytext20"/>
        <w:shd w:val="clear" w:color="auto" w:fill="auto"/>
        <w:spacing w:before="0" w:after="0" w:line="240" w:lineRule="auto"/>
        <w:rPr>
          <w:sz w:val="22"/>
          <w:szCs w:val="22"/>
          <w:lang w:val="ru-RU"/>
        </w:rPr>
      </w:pPr>
    </w:p>
    <w:p w14:paraId="63E1E72D" w14:textId="6C6E8415" w:rsidR="00692F87" w:rsidRDefault="00692F87" w:rsidP="00261BEF">
      <w:pPr>
        <w:pStyle w:val="Bodytext20"/>
        <w:shd w:val="clear" w:color="auto" w:fill="auto"/>
        <w:spacing w:before="0" w:after="0" w:line="240" w:lineRule="auto"/>
        <w:rPr>
          <w:sz w:val="22"/>
          <w:szCs w:val="22"/>
          <w:lang w:val="ru-RU"/>
        </w:rPr>
      </w:pPr>
    </w:p>
    <w:p w14:paraId="66CE188E" w14:textId="0B90F467" w:rsidR="00692F87" w:rsidRDefault="00692F87" w:rsidP="00261BEF">
      <w:pPr>
        <w:pStyle w:val="Bodytext20"/>
        <w:shd w:val="clear" w:color="auto" w:fill="auto"/>
        <w:spacing w:before="0" w:after="0" w:line="240" w:lineRule="auto"/>
        <w:rPr>
          <w:sz w:val="22"/>
          <w:szCs w:val="22"/>
          <w:lang w:val="ru-RU"/>
        </w:rPr>
      </w:pPr>
    </w:p>
    <w:p w14:paraId="52FCCDB6" w14:textId="476CA518" w:rsidR="00692F87" w:rsidRDefault="00692F87" w:rsidP="00261BEF">
      <w:pPr>
        <w:pStyle w:val="Bodytext20"/>
        <w:shd w:val="clear" w:color="auto" w:fill="auto"/>
        <w:spacing w:before="0" w:after="0" w:line="240" w:lineRule="auto"/>
        <w:rPr>
          <w:sz w:val="22"/>
          <w:szCs w:val="22"/>
          <w:lang w:val="ru-RU"/>
        </w:rPr>
      </w:pPr>
    </w:p>
    <w:p w14:paraId="2E066BBA" w14:textId="475F8886" w:rsidR="00692F87" w:rsidRDefault="00692F87" w:rsidP="00261BEF">
      <w:pPr>
        <w:pStyle w:val="Bodytext20"/>
        <w:shd w:val="clear" w:color="auto" w:fill="auto"/>
        <w:spacing w:before="0" w:after="0" w:line="240" w:lineRule="auto"/>
        <w:rPr>
          <w:sz w:val="22"/>
          <w:szCs w:val="22"/>
          <w:lang w:val="ru-RU"/>
        </w:rPr>
      </w:pPr>
    </w:p>
    <w:p w14:paraId="3705613C" w14:textId="64700B7E" w:rsidR="00692F87" w:rsidRDefault="00692F87" w:rsidP="00261BEF">
      <w:pPr>
        <w:pStyle w:val="Bodytext20"/>
        <w:shd w:val="clear" w:color="auto" w:fill="auto"/>
        <w:spacing w:before="0" w:after="0" w:line="240" w:lineRule="auto"/>
        <w:rPr>
          <w:sz w:val="22"/>
          <w:szCs w:val="22"/>
          <w:lang w:val="ru-RU"/>
        </w:rPr>
      </w:pPr>
    </w:p>
    <w:p w14:paraId="3975D2AA" w14:textId="781FA131" w:rsidR="00692F87" w:rsidRDefault="00692F87" w:rsidP="00261BEF">
      <w:pPr>
        <w:pStyle w:val="Bodytext20"/>
        <w:shd w:val="clear" w:color="auto" w:fill="auto"/>
        <w:spacing w:before="0" w:after="0" w:line="240" w:lineRule="auto"/>
        <w:rPr>
          <w:sz w:val="22"/>
          <w:szCs w:val="22"/>
          <w:lang w:val="ru-RU"/>
        </w:rPr>
      </w:pPr>
    </w:p>
    <w:p w14:paraId="7077C20B" w14:textId="3D5C19E8" w:rsidR="00692F87" w:rsidRDefault="00692F87" w:rsidP="00261BEF">
      <w:pPr>
        <w:pStyle w:val="Bodytext20"/>
        <w:shd w:val="clear" w:color="auto" w:fill="auto"/>
        <w:spacing w:before="0" w:after="0" w:line="240" w:lineRule="auto"/>
        <w:rPr>
          <w:sz w:val="22"/>
          <w:szCs w:val="22"/>
          <w:lang w:val="ru-RU"/>
        </w:rPr>
      </w:pPr>
    </w:p>
    <w:p w14:paraId="115AA124" w14:textId="5CE49CF8" w:rsidR="00692F87" w:rsidRDefault="00692F87" w:rsidP="00261BEF">
      <w:pPr>
        <w:pStyle w:val="Bodytext20"/>
        <w:shd w:val="clear" w:color="auto" w:fill="auto"/>
        <w:spacing w:before="0" w:after="0" w:line="240" w:lineRule="auto"/>
        <w:rPr>
          <w:sz w:val="22"/>
          <w:szCs w:val="22"/>
          <w:lang w:val="ru-RU"/>
        </w:rPr>
      </w:pPr>
    </w:p>
    <w:p w14:paraId="4966CD74" w14:textId="07E4C28C" w:rsidR="00692F87" w:rsidRDefault="00692F87" w:rsidP="00261BEF">
      <w:pPr>
        <w:pStyle w:val="Bodytext20"/>
        <w:shd w:val="clear" w:color="auto" w:fill="auto"/>
        <w:spacing w:before="0" w:after="0" w:line="240" w:lineRule="auto"/>
        <w:rPr>
          <w:sz w:val="22"/>
          <w:szCs w:val="22"/>
          <w:lang w:val="ru-RU"/>
        </w:rPr>
      </w:pPr>
    </w:p>
    <w:p w14:paraId="6E081B72" w14:textId="4811D328" w:rsidR="00692F87" w:rsidRDefault="00692F87" w:rsidP="00261BEF">
      <w:pPr>
        <w:pStyle w:val="Bodytext20"/>
        <w:shd w:val="clear" w:color="auto" w:fill="auto"/>
        <w:spacing w:before="0" w:after="0" w:line="240" w:lineRule="auto"/>
        <w:rPr>
          <w:sz w:val="22"/>
          <w:szCs w:val="22"/>
          <w:lang w:val="ru-RU"/>
        </w:rPr>
      </w:pPr>
    </w:p>
    <w:p w14:paraId="6EDE915A" w14:textId="6B7B1225" w:rsidR="00692F87" w:rsidRDefault="00692F87" w:rsidP="00261BEF">
      <w:pPr>
        <w:pStyle w:val="Bodytext20"/>
        <w:shd w:val="clear" w:color="auto" w:fill="auto"/>
        <w:spacing w:before="0" w:after="0" w:line="240" w:lineRule="auto"/>
        <w:rPr>
          <w:sz w:val="22"/>
          <w:szCs w:val="22"/>
          <w:lang w:val="ru-RU"/>
        </w:rPr>
      </w:pPr>
    </w:p>
    <w:p w14:paraId="6B73F75F" w14:textId="5AE5E0EF" w:rsidR="00692F87" w:rsidRDefault="00692F87" w:rsidP="00261BEF">
      <w:pPr>
        <w:pStyle w:val="Bodytext20"/>
        <w:shd w:val="clear" w:color="auto" w:fill="auto"/>
        <w:spacing w:before="0" w:after="0" w:line="240" w:lineRule="auto"/>
        <w:rPr>
          <w:sz w:val="22"/>
          <w:szCs w:val="22"/>
          <w:lang w:val="ru-RU"/>
        </w:rPr>
      </w:pPr>
    </w:p>
    <w:p w14:paraId="2E040AAB" w14:textId="77777777" w:rsidR="00C16CFB" w:rsidRPr="00C16CFB" w:rsidRDefault="00C16CFB" w:rsidP="00C16CFB">
      <w:pPr>
        <w:pStyle w:val="Bodytext20"/>
        <w:shd w:val="clear" w:color="auto" w:fill="auto"/>
        <w:spacing w:before="0" w:after="0" w:line="240" w:lineRule="auto"/>
        <w:rPr>
          <w:sz w:val="24"/>
          <w:lang w:val="uk-UA"/>
        </w:rPr>
      </w:pPr>
      <w:r w:rsidRPr="00C16CFB">
        <w:rPr>
          <w:sz w:val="24"/>
          <w:lang w:val="uk-UA"/>
        </w:rPr>
        <w:t>«___»____________2020 року</w:t>
      </w:r>
    </w:p>
    <w:p w14:paraId="3FF3208B" w14:textId="6D3447AA" w:rsidR="00692F87" w:rsidRDefault="00692F87" w:rsidP="00261BEF">
      <w:pPr>
        <w:pStyle w:val="Bodytext20"/>
        <w:shd w:val="clear" w:color="auto" w:fill="auto"/>
        <w:spacing w:before="0" w:after="0" w:line="240" w:lineRule="auto"/>
        <w:rPr>
          <w:sz w:val="22"/>
          <w:szCs w:val="22"/>
          <w:lang w:val="ru-RU"/>
        </w:rPr>
      </w:pPr>
    </w:p>
    <w:p w14:paraId="09AE366D" w14:textId="7B6ABC33" w:rsidR="00692F87" w:rsidRDefault="00692F87" w:rsidP="00261BEF">
      <w:pPr>
        <w:pStyle w:val="Bodytext20"/>
        <w:shd w:val="clear" w:color="auto" w:fill="auto"/>
        <w:spacing w:before="0" w:after="0" w:line="240" w:lineRule="auto"/>
        <w:rPr>
          <w:sz w:val="22"/>
          <w:szCs w:val="22"/>
          <w:lang w:val="ru-RU"/>
        </w:rPr>
      </w:pPr>
    </w:p>
    <w:p w14:paraId="48C2F11B" w14:textId="79A866F5" w:rsidR="00692F87" w:rsidRDefault="00692F87" w:rsidP="00261BEF">
      <w:pPr>
        <w:pStyle w:val="Bodytext20"/>
        <w:shd w:val="clear" w:color="auto" w:fill="auto"/>
        <w:spacing w:before="0" w:after="0" w:line="240" w:lineRule="auto"/>
        <w:rPr>
          <w:sz w:val="22"/>
          <w:szCs w:val="22"/>
          <w:lang w:val="ru-RU"/>
        </w:rPr>
      </w:pPr>
    </w:p>
    <w:p w14:paraId="4C82B027" w14:textId="4CAC986A" w:rsidR="00692F87" w:rsidRDefault="00692F87" w:rsidP="00261BEF">
      <w:pPr>
        <w:pStyle w:val="Bodytext20"/>
        <w:shd w:val="clear" w:color="auto" w:fill="auto"/>
        <w:spacing w:before="0" w:after="0" w:line="240" w:lineRule="auto"/>
        <w:rPr>
          <w:sz w:val="22"/>
          <w:szCs w:val="22"/>
          <w:lang w:val="ru-RU"/>
        </w:rPr>
      </w:pPr>
    </w:p>
    <w:p w14:paraId="146008F5" w14:textId="43444870" w:rsidR="00692F87" w:rsidRDefault="00692F87" w:rsidP="00261BEF">
      <w:pPr>
        <w:pStyle w:val="Bodytext20"/>
        <w:shd w:val="clear" w:color="auto" w:fill="auto"/>
        <w:spacing w:before="0" w:after="0" w:line="240" w:lineRule="auto"/>
        <w:rPr>
          <w:sz w:val="22"/>
          <w:szCs w:val="22"/>
          <w:lang w:val="ru-RU"/>
        </w:rPr>
      </w:pPr>
    </w:p>
    <w:p w14:paraId="2D9BDBB0" w14:textId="4F47B119" w:rsidR="00692F87" w:rsidRDefault="00692F87" w:rsidP="00261BEF">
      <w:pPr>
        <w:pStyle w:val="Bodytext20"/>
        <w:shd w:val="clear" w:color="auto" w:fill="auto"/>
        <w:spacing w:before="0" w:after="0" w:line="240" w:lineRule="auto"/>
        <w:rPr>
          <w:sz w:val="22"/>
          <w:szCs w:val="22"/>
          <w:lang w:val="ru-RU"/>
        </w:rPr>
      </w:pPr>
    </w:p>
    <w:p w14:paraId="0C61F4D6" w14:textId="51E4EC35" w:rsidR="00692F87" w:rsidRPr="004D48D2" w:rsidRDefault="00692F87" w:rsidP="00692F87">
      <w:pPr>
        <w:pStyle w:val="Bodytext20"/>
        <w:shd w:val="clear" w:color="auto" w:fill="auto"/>
        <w:spacing w:before="0" w:after="0" w:line="240" w:lineRule="auto"/>
        <w:jc w:val="center"/>
        <w:rPr>
          <w:b/>
          <w:sz w:val="24"/>
          <w:szCs w:val="24"/>
          <w:lang w:val="ru-RU"/>
        </w:rPr>
      </w:pPr>
      <w:proofErr w:type="spellStart"/>
      <w:proofErr w:type="gramStart"/>
      <w:r w:rsidRPr="004D48D2">
        <w:rPr>
          <w:b/>
          <w:sz w:val="24"/>
          <w:szCs w:val="24"/>
          <w:lang w:val="ru-RU"/>
        </w:rPr>
        <w:t>Пам’ятка</w:t>
      </w:r>
      <w:proofErr w:type="spellEnd"/>
      <w:proofErr w:type="gramEnd"/>
      <w:r w:rsidRPr="004D48D2">
        <w:rPr>
          <w:b/>
          <w:sz w:val="24"/>
          <w:szCs w:val="24"/>
          <w:lang w:val="ru-RU"/>
        </w:rPr>
        <w:t xml:space="preserve"> про </w:t>
      </w:r>
      <w:proofErr w:type="spellStart"/>
      <w:r w:rsidRPr="004D48D2">
        <w:rPr>
          <w:b/>
          <w:sz w:val="24"/>
          <w:szCs w:val="24"/>
          <w:lang w:val="ru-RU"/>
        </w:rPr>
        <w:t>захист</w:t>
      </w:r>
      <w:proofErr w:type="spellEnd"/>
      <w:r w:rsidRPr="004D48D2">
        <w:rPr>
          <w:b/>
          <w:sz w:val="24"/>
          <w:szCs w:val="24"/>
          <w:lang w:val="ru-RU"/>
        </w:rPr>
        <w:t xml:space="preserve"> </w:t>
      </w:r>
      <w:proofErr w:type="spellStart"/>
      <w:r w:rsidRPr="004D48D2">
        <w:rPr>
          <w:b/>
          <w:sz w:val="24"/>
          <w:szCs w:val="24"/>
          <w:lang w:val="ru-RU"/>
        </w:rPr>
        <w:t>персональних</w:t>
      </w:r>
      <w:proofErr w:type="spellEnd"/>
      <w:r w:rsidRPr="004D48D2">
        <w:rPr>
          <w:b/>
          <w:sz w:val="24"/>
          <w:szCs w:val="24"/>
          <w:lang w:val="ru-RU"/>
        </w:rPr>
        <w:t xml:space="preserve"> </w:t>
      </w:r>
      <w:proofErr w:type="spellStart"/>
      <w:r w:rsidRPr="004D48D2">
        <w:rPr>
          <w:b/>
          <w:sz w:val="24"/>
          <w:szCs w:val="24"/>
          <w:lang w:val="ru-RU"/>
        </w:rPr>
        <w:t>даних</w:t>
      </w:r>
      <w:proofErr w:type="spellEnd"/>
    </w:p>
    <w:p w14:paraId="56469ADF" w14:textId="6DB0533F" w:rsidR="00692F87" w:rsidRPr="004D48D2" w:rsidRDefault="00692F87" w:rsidP="00692F87">
      <w:pPr>
        <w:pStyle w:val="Bodytext20"/>
        <w:shd w:val="clear" w:color="auto" w:fill="auto"/>
        <w:spacing w:before="0" w:after="0" w:line="240" w:lineRule="auto"/>
        <w:jc w:val="center"/>
        <w:rPr>
          <w:b/>
          <w:sz w:val="24"/>
          <w:szCs w:val="24"/>
          <w:lang w:val="ru-RU"/>
        </w:rPr>
      </w:pPr>
    </w:p>
    <w:p w14:paraId="60448F4A" w14:textId="2BB8FBB8" w:rsidR="00692F87" w:rsidRPr="004D48D2" w:rsidRDefault="00692F87" w:rsidP="00692F87">
      <w:pPr>
        <w:pStyle w:val="Bodytext20"/>
        <w:shd w:val="clear" w:color="auto" w:fill="F2F2F2" w:themeFill="background1" w:themeFillShade="F2"/>
        <w:spacing w:after="0"/>
        <w:rPr>
          <w:b/>
          <w:sz w:val="24"/>
          <w:szCs w:val="24"/>
          <w:lang w:val="uk-UA"/>
        </w:rPr>
      </w:pPr>
      <w:r w:rsidRPr="004D48D2">
        <w:rPr>
          <w:b/>
          <w:sz w:val="24"/>
          <w:szCs w:val="24"/>
          <w:lang w:val="uk-UA"/>
        </w:rPr>
        <w:t>Термінологія:</w:t>
      </w:r>
    </w:p>
    <w:p w14:paraId="4139E239" w14:textId="77777777" w:rsidR="00692F87" w:rsidRPr="004D48D2" w:rsidRDefault="00692F87" w:rsidP="00692F87">
      <w:pPr>
        <w:pStyle w:val="Bodytext20"/>
        <w:shd w:val="clear" w:color="auto" w:fill="auto"/>
        <w:spacing w:after="0"/>
        <w:rPr>
          <w:sz w:val="24"/>
          <w:szCs w:val="24"/>
          <w:lang w:val="uk-UA"/>
        </w:rPr>
      </w:pPr>
      <w:r w:rsidRPr="004D48D2">
        <w:rPr>
          <w:b/>
          <w:sz w:val="24"/>
          <w:szCs w:val="24"/>
          <w:lang w:val="uk-UA"/>
        </w:rPr>
        <w:t>персональні дані</w:t>
      </w:r>
      <w:r w:rsidRPr="004D48D2">
        <w:rPr>
          <w:sz w:val="24"/>
          <w:szCs w:val="24"/>
          <w:lang w:val="uk-UA"/>
        </w:rPr>
        <w:t xml:space="preserve"> - відомості чи сукупність відомостей про фізичну особу, яка ідентифікована або може бути конкретно ідентифікована;</w:t>
      </w:r>
    </w:p>
    <w:p w14:paraId="64A88477" w14:textId="77777777" w:rsidR="00692F87" w:rsidRPr="004D48D2" w:rsidRDefault="00692F87" w:rsidP="00692F87">
      <w:pPr>
        <w:pStyle w:val="Bodytext20"/>
        <w:shd w:val="clear" w:color="auto" w:fill="auto"/>
        <w:spacing w:after="0"/>
        <w:rPr>
          <w:sz w:val="24"/>
          <w:szCs w:val="24"/>
          <w:lang w:val="uk-UA"/>
        </w:rPr>
      </w:pPr>
      <w:r w:rsidRPr="004D48D2">
        <w:rPr>
          <w:b/>
          <w:sz w:val="24"/>
          <w:szCs w:val="24"/>
          <w:lang w:val="uk-UA"/>
        </w:rPr>
        <w:t>згода суб’єкта персональних даних</w:t>
      </w:r>
      <w:r w:rsidRPr="004D48D2">
        <w:rPr>
          <w:sz w:val="24"/>
          <w:szCs w:val="24"/>
          <w:lang w:val="uk-UA"/>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2FEEA851" w14:textId="77777777" w:rsidR="00692F87" w:rsidRPr="004D48D2" w:rsidRDefault="00692F87" w:rsidP="00692F87">
      <w:pPr>
        <w:pStyle w:val="Bodytext20"/>
        <w:shd w:val="clear" w:color="auto" w:fill="auto"/>
        <w:spacing w:after="0"/>
        <w:rPr>
          <w:sz w:val="24"/>
          <w:szCs w:val="24"/>
          <w:lang w:val="uk-UA"/>
        </w:rPr>
      </w:pPr>
      <w:r w:rsidRPr="004D48D2">
        <w:rPr>
          <w:b/>
          <w:sz w:val="24"/>
          <w:szCs w:val="24"/>
          <w:lang w:val="uk-UA"/>
        </w:rPr>
        <w:t>обробка персональних даних</w:t>
      </w:r>
      <w:r w:rsidRPr="004D48D2">
        <w:rPr>
          <w:sz w:val="24"/>
          <w:szCs w:val="24"/>
          <w:lang w:val="uk-UA"/>
        </w:rPr>
        <w:t xml:space="preserve">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14:paraId="71BBF228" w14:textId="77777777" w:rsidR="00692F87" w:rsidRPr="004D48D2" w:rsidRDefault="00692F87" w:rsidP="00692F87">
      <w:pPr>
        <w:pStyle w:val="Bodytext20"/>
        <w:shd w:val="clear" w:color="auto" w:fill="auto"/>
        <w:spacing w:after="0"/>
        <w:rPr>
          <w:bCs/>
          <w:sz w:val="24"/>
          <w:szCs w:val="24"/>
          <w:lang w:val="uk-UA"/>
        </w:rPr>
      </w:pPr>
      <w:bookmarkStart w:id="2" w:name="n236"/>
      <w:bookmarkStart w:id="3" w:name="n240"/>
      <w:bookmarkEnd w:id="2"/>
      <w:bookmarkEnd w:id="3"/>
      <w:r w:rsidRPr="004D48D2">
        <w:rPr>
          <w:bCs/>
          <w:sz w:val="24"/>
          <w:szCs w:val="24"/>
          <w:lang w:val="uk-UA"/>
        </w:rPr>
        <w:t>Персональні дані можуть бути віднесені до конфіденційної інформації про особу законом або відповідною особою.</w:t>
      </w:r>
    </w:p>
    <w:p w14:paraId="5245D45A" w14:textId="77777777" w:rsidR="00692F87" w:rsidRPr="004D48D2" w:rsidRDefault="00692F87" w:rsidP="00692F87">
      <w:pPr>
        <w:pStyle w:val="Bodytext20"/>
        <w:shd w:val="clear" w:color="auto" w:fill="F2F2F2" w:themeFill="background1" w:themeFillShade="F2"/>
        <w:spacing w:after="0"/>
        <w:rPr>
          <w:sz w:val="24"/>
          <w:szCs w:val="24"/>
          <w:lang w:val="uk-UA"/>
        </w:rPr>
      </w:pPr>
      <w:r w:rsidRPr="004D48D2">
        <w:rPr>
          <w:b/>
          <w:bCs/>
          <w:sz w:val="24"/>
          <w:szCs w:val="24"/>
          <w:lang w:val="uk-UA"/>
        </w:rPr>
        <w:t>Загальні вимоги до обробки персональних даних</w:t>
      </w:r>
    </w:p>
    <w:p w14:paraId="5BF06938" w14:textId="77777777" w:rsidR="00692F87" w:rsidRPr="004D48D2" w:rsidRDefault="00692F87" w:rsidP="00692F87">
      <w:pPr>
        <w:pStyle w:val="Bodytext20"/>
        <w:shd w:val="clear" w:color="auto" w:fill="auto"/>
        <w:spacing w:after="0"/>
        <w:rPr>
          <w:sz w:val="24"/>
          <w:szCs w:val="24"/>
          <w:lang w:val="uk-UA"/>
        </w:rPr>
      </w:pPr>
      <w:bookmarkStart w:id="4" w:name="n41"/>
      <w:bookmarkStart w:id="5" w:name="n250"/>
      <w:bookmarkEnd w:id="4"/>
      <w:bookmarkEnd w:id="5"/>
      <w:r w:rsidRPr="004D48D2">
        <w:rPr>
          <w:sz w:val="24"/>
          <w:szCs w:val="24"/>
          <w:lang w:val="uk-UA"/>
        </w:rPr>
        <w:t>Обробка персональних даних здійснюється відкрито і прозоро із застосуванням засобів та у спосіб, що відповідають визначеним цілям такої обробки.</w:t>
      </w:r>
    </w:p>
    <w:p w14:paraId="31017218" w14:textId="77777777" w:rsidR="00692F87" w:rsidRPr="004D48D2" w:rsidRDefault="00692F87" w:rsidP="00692F87">
      <w:pPr>
        <w:pStyle w:val="Bodytext20"/>
        <w:shd w:val="clear" w:color="auto" w:fill="auto"/>
        <w:spacing w:after="0"/>
        <w:rPr>
          <w:sz w:val="24"/>
          <w:szCs w:val="24"/>
          <w:lang w:val="uk-UA"/>
        </w:rPr>
      </w:pPr>
      <w:bookmarkStart w:id="6" w:name="n249"/>
      <w:bookmarkStart w:id="7" w:name="n42"/>
      <w:bookmarkStart w:id="8" w:name="n251"/>
      <w:bookmarkStart w:id="9" w:name="n43"/>
      <w:bookmarkEnd w:id="6"/>
      <w:bookmarkEnd w:id="7"/>
      <w:bookmarkEnd w:id="8"/>
      <w:bookmarkEnd w:id="9"/>
      <w:r w:rsidRPr="004D48D2">
        <w:rPr>
          <w:sz w:val="24"/>
          <w:szCs w:val="24"/>
          <w:lang w:val="uk-UA"/>
        </w:rPr>
        <w:t>Персональні дані мають бути точними, достовірними та оновлюватися в міру потреби, визначеної метою їх обробки.</w:t>
      </w:r>
    </w:p>
    <w:p w14:paraId="1F82DA03" w14:textId="77777777" w:rsidR="00692F87" w:rsidRPr="004D48D2" w:rsidRDefault="00692F87" w:rsidP="00692F87">
      <w:pPr>
        <w:pStyle w:val="Bodytext20"/>
        <w:shd w:val="clear" w:color="auto" w:fill="auto"/>
        <w:spacing w:after="0"/>
        <w:rPr>
          <w:sz w:val="24"/>
          <w:szCs w:val="24"/>
          <w:lang w:val="uk-UA"/>
        </w:rPr>
      </w:pPr>
      <w:bookmarkStart w:id="10" w:name="n252"/>
      <w:bookmarkStart w:id="11" w:name="n44"/>
      <w:bookmarkEnd w:id="10"/>
      <w:bookmarkEnd w:id="11"/>
      <w:r w:rsidRPr="004D48D2">
        <w:rPr>
          <w:sz w:val="24"/>
          <w:szCs w:val="24"/>
          <w:lang w:val="uk-UA"/>
        </w:rPr>
        <w:t>Склад та зміст персональних даних мають бути відповідними, адекватними та ненадмірними стосовно визначеної мети їх обробки.</w:t>
      </w:r>
    </w:p>
    <w:p w14:paraId="79F27004" w14:textId="77777777" w:rsidR="00692F87" w:rsidRPr="004D48D2" w:rsidRDefault="00692F87" w:rsidP="00692F87">
      <w:pPr>
        <w:pStyle w:val="Bodytext20"/>
        <w:shd w:val="clear" w:color="auto" w:fill="auto"/>
        <w:spacing w:after="0"/>
        <w:rPr>
          <w:sz w:val="24"/>
          <w:szCs w:val="24"/>
          <w:lang w:val="uk-UA"/>
        </w:rPr>
      </w:pPr>
      <w:bookmarkStart w:id="12" w:name="n253"/>
      <w:bookmarkStart w:id="13" w:name="n46"/>
      <w:bookmarkEnd w:id="12"/>
      <w:bookmarkEnd w:id="13"/>
      <w:r w:rsidRPr="004D48D2">
        <w:rPr>
          <w:sz w:val="24"/>
          <w:szCs w:val="24"/>
          <w:lang w:val="uk-UA"/>
        </w:rPr>
        <w:t>Первинними джерелами відомостей про фізичну особу є: видані на її ім'я документи; підписані нею документи; відомості, які особа надає про себе.</w:t>
      </w:r>
    </w:p>
    <w:p w14:paraId="64C03BDE" w14:textId="77777777" w:rsidR="00692F87" w:rsidRPr="004D48D2" w:rsidRDefault="00692F87" w:rsidP="00692F87">
      <w:pPr>
        <w:pStyle w:val="Bodytext20"/>
        <w:shd w:val="clear" w:color="auto" w:fill="auto"/>
        <w:spacing w:after="0"/>
        <w:rPr>
          <w:sz w:val="24"/>
          <w:szCs w:val="24"/>
          <w:lang w:val="uk-UA"/>
        </w:rPr>
      </w:pPr>
      <w:bookmarkStart w:id="14" w:name="n47"/>
      <w:bookmarkEnd w:id="14"/>
      <w:r w:rsidRPr="004D48D2">
        <w:rPr>
          <w:sz w:val="24"/>
          <w:szCs w:val="24"/>
          <w:lang w:val="uk-UA"/>
        </w:rPr>
        <w:t>Обробка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w:t>
      </w:r>
    </w:p>
    <w:p w14:paraId="3DC59B93" w14:textId="77777777" w:rsidR="00692F87" w:rsidRPr="004D48D2" w:rsidRDefault="00692F87" w:rsidP="00692F87">
      <w:pPr>
        <w:pStyle w:val="Bodytext20"/>
        <w:shd w:val="clear" w:color="auto" w:fill="auto"/>
        <w:spacing w:after="0"/>
        <w:rPr>
          <w:sz w:val="24"/>
          <w:szCs w:val="24"/>
          <w:lang w:val="uk-UA"/>
        </w:rPr>
      </w:pPr>
      <w:bookmarkStart w:id="15" w:name="n48"/>
      <w:bookmarkEnd w:id="15"/>
      <w:r w:rsidRPr="004D48D2">
        <w:rPr>
          <w:sz w:val="24"/>
          <w:szCs w:val="24"/>
          <w:lang w:val="uk-UA"/>
        </w:rPr>
        <w:t>Не допускається обробка даних про фізичну особу, які є конфіденційною інформацією, без її згоди, крім випадків, визначених законом, і лише в інтересах національної безпеки, економічного добробуту та прав людини.</w:t>
      </w:r>
    </w:p>
    <w:p w14:paraId="60EE2DC4" w14:textId="77777777" w:rsidR="00692F87" w:rsidRPr="004D48D2" w:rsidRDefault="00692F87" w:rsidP="00692F87">
      <w:pPr>
        <w:pStyle w:val="Bodytext20"/>
        <w:shd w:val="clear" w:color="auto" w:fill="auto"/>
        <w:spacing w:after="0"/>
        <w:rPr>
          <w:sz w:val="24"/>
          <w:szCs w:val="24"/>
          <w:lang w:val="uk-UA"/>
        </w:rPr>
      </w:pPr>
      <w:bookmarkStart w:id="16" w:name="n428"/>
      <w:bookmarkStart w:id="17" w:name="n49"/>
      <w:bookmarkEnd w:id="16"/>
      <w:bookmarkEnd w:id="17"/>
      <w:r w:rsidRPr="004D48D2">
        <w:rPr>
          <w:sz w:val="24"/>
          <w:szCs w:val="24"/>
          <w:lang w:val="uk-UA"/>
        </w:rPr>
        <w:t>Якщо обробка персональних даних є необхідною для захисту життєво важливих інтересів суб'єкта персональних даних, обробляти персональні дані без його згоди можна до часу, коли отримання згоди стане можливим.</w:t>
      </w:r>
    </w:p>
    <w:p w14:paraId="2C5EB077" w14:textId="77777777" w:rsidR="00692F87" w:rsidRPr="004D48D2" w:rsidRDefault="00692F87" w:rsidP="00692F87">
      <w:pPr>
        <w:pStyle w:val="Bodytext20"/>
        <w:shd w:val="clear" w:color="auto" w:fill="F2F2F2" w:themeFill="background1" w:themeFillShade="F2"/>
        <w:spacing w:after="0"/>
        <w:rPr>
          <w:sz w:val="24"/>
          <w:szCs w:val="24"/>
          <w:lang w:val="uk-UA"/>
        </w:rPr>
      </w:pPr>
      <w:bookmarkStart w:id="18" w:name="n50"/>
      <w:bookmarkStart w:id="19" w:name="n360"/>
      <w:bookmarkStart w:id="20" w:name="n52"/>
      <w:bookmarkStart w:id="21" w:name="n362"/>
      <w:bookmarkStart w:id="22" w:name="n54"/>
      <w:bookmarkEnd w:id="18"/>
      <w:bookmarkEnd w:id="19"/>
      <w:bookmarkEnd w:id="20"/>
      <w:bookmarkEnd w:id="21"/>
      <w:bookmarkEnd w:id="22"/>
      <w:r w:rsidRPr="004D48D2">
        <w:rPr>
          <w:b/>
          <w:bCs/>
          <w:sz w:val="24"/>
          <w:szCs w:val="24"/>
          <w:lang w:val="uk-UA"/>
        </w:rPr>
        <w:t>Особливі вимоги до обробки персональних даних</w:t>
      </w:r>
    </w:p>
    <w:p w14:paraId="47A48D29" w14:textId="77777777" w:rsidR="00692F87" w:rsidRPr="004D48D2" w:rsidRDefault="00692F87" w:rsidP="00692F87">
      <w:pPr>
        <w:pStyle w:val="Bodytext20"/>
        <w:shd w:val="clear" w:color="auto" w:fill="auto"/>
        <w:spacing w:after="0"/>
        <w:rPr>
          <w:sz w:val="24"/>
          <w:szCs w:val="24"/>
          <w:lang w:val="uk-UA"/>
        </w:rPr>
      </w:pPr>
      <w:bookmarkStart w:id="23" w:name="n55"/>
      <w:bookmarkEnd w:id="23"/>
      <w:r w:rsidRPr="004D48D2">
        <w:rPr>
          <w:sz w:val="24"/>
          <w:szCs w:val="24"/>
          <w:lang w:val="uk-UA"/>
        </w:rPr>
        <w:t>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а також даних, що стосуються здоров’я, статевого життя, біометричних або генетичних даних.</w:t>
      </w:r>
    </w:p>
    <w:p w14:paraId="0EC84620" w14:textId="77777777" w:rsidR="00692F87" w:rsidRPr="004D48D2" w:rsidRDefault="00692F87" w:rsidP="00692F87">
      <w:pPr>
        <w:pStyle w:val="Bodytext20"/>
        <w:shd w:val="clear" w:color="auto" w:fill="auto"/>
        <w:spacing w:after="0"/>
        <w:rPr>
          <w:sz w:val="24"/>
          <w:szCs w:val="24"/>
          <w:lang w:val="uk-UA"/>
        </w:rPr>
      </w:pPr>
      <w:bookmarkStart w:id="24" w:name="n256"/>
      <w:bookmarkStart w:id="25" w:name="n56"/>
      <w:bookmarkEnd w:id="24"/>
      <w:bookmarkEnd w:id="25"/>
      <w:r w:rsidRPr="004D48D2">
        <w:rPr>
          <w:sz w:val="24"/>
          <w:szCs w:val="24"/>
          <w:lang w:val="uk-UA"/>
        </w:rPr>
        <w:lastRenderedPageBreak/>
        <w:t>Заборона визначена вище не застосовується, якщо обробка персональних даних:</w:t>
      </w:r>
    </w:p>
    <w:p w14:paraId="3436E024" w14:textId="77777777" w:rsidR="00692F87" w:rsidRPr="004D48D2" w:rsidRDefault="00692F87" w:rsidP="00692F87">
      <w:pPr>
        <w:pStyle w:val="Bodytext20"/>
        <w:shd w:val="clear" w:color="auto" w:fill="auto"/>
        <w:spacing w:after="0"/>
        <w:rPr>
          <w:sz w:val="24"/>
          <w:szCs w:val="24"/>
          <w:lang w:val="uk-UA"/>
        </w:rPr>
      </w:pPr>
      <w:bookmarkStart w:id="26" w:name="n57"/>
      <w:bookmarkEnd w:id="26"/>
      <w:r w:rsidRPr="004D48D2">
        <w:rPr>
          <w:sz w:val="24"/>
          <w:szCs w:val="24"/>
          <w:lang w:val="uk-UA"/>
        </w:rPr>
        <w:t>-  здійснюється за умови надання суб'єктом персональних даних однозначної згоди на обробку таких даних;</w:t>
      </w:r>
    </w:p>
    <w:p w14:paraId="3841867E" w14:textId="77777777" w:rsidR="00692F87" w:rsidRPr="004D48D2" w:rsidRDefault="00692F87" w:rsidP="00692F87">
      <w:pPr>
        <w:pStyle w:val="Bodytext20"/>
        <w:shd w:val="clear" w:color="auto" w:fill="auto"/>
        <w:spacing w:after="0"/>
        <w:rPr>
          <w:sz w:val="24"/>
          <w:szCs w:val="24"/>
          <w:lang w:val="uk-UA"/>
        </w:rPr>
      </w:pPr>
      <w:bookmarkStart w:id="27" w:name="n58"/>
      <w:bookmarkStart w:id="28" w:name="n257"/>
      <w:bookmarkStart w:id="29" w:name="n59"/>
      <w:bookmarkEnd w:id="27"/>
      <w:bookmarkEnd w:id="28"/>
      <w:bookmarkEnd w:id="29"/>
      <w:r w:rsidRPr="004D48D2">
        <w:rPr>
          <w:sz w:val="24"/>
          <w:szCs w:val="24"/>
          <w:lang w:val="uk-UA"/>
        </w:rPr>
        <w:t>-  необхідна для захисту життєво важливих інтересів суб'єкта персональних даних або іншої особи у разі недієздатності або обмеження цивільної дієздатності суб'єкта персональних даних;</w:t>
      </w:r>
    </w:p>
    <w:p w14:paraId="44D15934" w14:textId="77777777" w:rsidR="00692F87" w:rsidRPr="004D48D2" w:rsidRDefault="00692F87" w:rsidP="00692F87">
      <w:pPr>
        <w:pStyle w:val="Bodytext20"/>
        <w:shd w:val="clear" w:color="auto" w:fill="auto"/>
        <w:spacing w:after="0"/>
        <w:rPr>
          <w:sz w:val="24"/>
          <w:szCs w:val="24"/>
          <w:lang w:val="uk-UA"/>
        </w:rPr>
      </w:pPr>
      <w:bookmarkStart w:id="30" w:name="n258"/>
      <w:bookmarkStart w:id="31" w:name="n60"/>
      <w:bookmarkEnd w:id="30"/>
      <w:bookmarkEnd w:id="31"/>
      <w:r w:rsidRPr="004D48D2">
        <w:rPr>
          <w:sz w:val="24"/>
          <w:szCs w:val="24"/>
          <w:lang w:val="uk-UA"/>
        </w:rPr>
        <w:t>- необхідна в цілях охорони здоров’я, встановлення медичного діагнозу, для забезпечення піклування чи лікування або надання медичних послуг, функціонування електронної системи охорони здоров’я за умови, що такі дані обробляються медичним працівником або іншою особою закладу охорони здоров’я чи фізичною особою - підприємцем, яка одержала ліцензію на провадження господарської діяльності з медичної практики, та її працівниками, на яких покладено обов’язки щодо забезпечення захисту персональних даних та на яких поширюється дія законодавства про лікарську таємницю, працівниками центрального органу виконавчої влади, що реалізує державну політику у сфері державних фінансових гарантій медичного обслуговування населення, на яких покладено обов’язки щодо забезпечення захисту персональних даних;</w:t>
      </w:r>
    </w:p>
    <w:p w14:paraId="2E57FA08" w14:textId="77777777" w:rsidR="00692F87" w:rsidRPr="004D48D2" w:rsidRDefault="00692F87" w:rsidP="00692F87">
      <w:pPr>
        <w:pStyle w:val="Bodytext20"/>
        <w:shd w:val="clear" w:color="auto" w:fill="F2F2F2" w:themeFill="background1" w:themeFillShade="F2"/>
        <w:spacing w:after="0"/>
        <w:rPr>
          <w:sz w:val="24"/>
          <w:szCs w:val="24"/>
          <w:lang w:val="uk-UA"/>
        </w:rPr>
      </w:pPr>
      <w:bookmarkStart w:id="32" w:name="n260"/>
      <w:bookmarkStart w:id="33" w:name="n364"/>
      <w:bookmarkStart w:id="34" w:name="n365"/>
      <w:bookmarkStart w:id="35" w:name="n65"/>
      <w:bookmarkEnd w:id="32"/>
      <w:bookmarkEnd w:id="33"/>
      <w:bookmarkEnd w:id="34"/>
      <w:bookmarkEnd w:id="35"/>
      <w:r w:rsidRPr="004D48D2">
        <w:rPr>
          <w:b/>
          <w:bCs/>
          <w:sz w:val="24"/>
          <w:szCs w:val="24"/>
          <w:lang w:val="uk-UA"/>
        </w:rPr>
        <w:t>Права суб'єкта персональних даних</w:t>
      </w:r>
    </w:p>
    <w:p w14:paraId="001FCC18" w14:textId="77777777" w:rsidR="00692F87" w:rsidRPr="004D48D2" w:rsidRDefault="00692F87" w:rsidP="00692F87">
      <w:pPr>
        <w:pStyle w:val="Bodytext20"/>
        <w:shd w:val="clear" w:color="auto" w:fill="auto"/>
        <w:spacing w:after="0"/>
        <w:rPr>
          <w:sz w:val="24"/>
          <w:szCs w:val="24"/>
          <w:lang w:val="uk-UA"/>
        </w:rPr>
      </w:pPr>
      <w:bookmarkStart w:id="36" w:name="n66"/>
      <w:bookmarkEnd w:id="36"/>
      <w:r w:rsidRPr="004D48D2">
        <w:rPr>
          <w:sz w:val="24"/>
          <w:szCs w:val="24"/>
          <w:lang w:val="uk-UA"/>
        </w:rPr>
        <w:t>1. Особисті немайнові права на персональні дані, які має кожна фізична особа, є невід'ємними і непорушними.</w:t>
      </w:r>
    </w:p>
    <w:p w14:paraId="5EE55742" w14:textId="77777777" w:rsidR="00692F87" w:rsidRPr="004D48D2" w:rsidRDefault="00692F87" w:rsidP="00692F87">
      <w:pPr>
        <w:pStyle w:val="Bodytext20"/>
        <w:shd w:val="clear" w:color="auto" w:fill="auto"/>
        <w:spacing w:after="0"/>
        <w:rPr>
          <w:sz w:val="24"/>
          <w:szCs w:val="24"/>
          <w:lang w:val="uk-UA"/>
        </w:rPr>
      </w:pPr>
      <w:bookmarkStart w:id="37" w:name="n67"/>
      <w:bookmarkEnd w:id="37"/>
      <w:r w:rsidRPr="004D48D2">
        <w:rPr>
          <w:sz w:val="24"/>
          <w:szCs w:val="24"/>
          <w:lang w:val="uk-UA"/>
        </w:rPr>
        <w:t>Суб'єкт персональних даних має право:</w:t>
      </w:r>
    </w:p>
    <w:p w14:paraId="1F517511" w14:textId="77777777" w:rsidR="00692F87" w:rsidRPr="004D48D2" w:rsidRDefault="00692F87" w:rsidP="00692F87">
      <w:pPr>
        <w:pStyle w:val="Bodytext20"/>
        <w:shd w:val="clear" w:color="auto" w:fill="auto"/>
        <w:spacing w:after="0"/>
        <w:rPr>
          <w:sz w:val="24"/>
          <w:szCs w:val="24"/>
          <w:lang w:val="uk-UA"/>
        </w:rPr>
      </w:pPr>
      <w:bookmarkStart w:id="38" w:name="n68"/>
      <w:bookmarkEnd w:id="38"/>
      <w:r w:rsidRPr="004D48D2">
        <w:rPr>
          <w:sz w:val="24"/>
          <w:szCs w:val="24"/>
          <w:lang w:val="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304D93B" w14:textId="77777777" w:rsidR="00692F87" w:rsidRPr="004D48D2" w:rsidRDefault="00692F87" w:rsidP="00692F87">
      <w:pPr>
        <w:pStyle w:val="Bodytext20"/>
        <w:shd w:val="clear" w:color="auto" w:fill="auto"/>
        <w:spacing w:after="0"/>
        <w:rPr>
          <w:sz w:val="24"/>
          <w:szCs w:val="24"/>
          <w:lang w:val="uk-UA"/>
        </w:rPr>
      </w:pPr>
      <w:bookmarkStart w:id="39" w:name="n261"/>
      <w:bookmarkStart w:id="40" w:name="n69"/>
      <w:bookmarkEnd w:id="39"/>
      <w:bookmarkEnd w:id="40"/>
      <w:r w:rsidRPr="004D48D2">
        <w:rPr>
          <w:sz w:val="24"/>
          <w:szCs w:val="24"/>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3C0E6DEC" w14:textId="77777777" w:rsidR="00692F87" w:rsidRPr="004D48D2" w:rsidRDefault="00692F87" w:rsidP="00692F87">
      <w:pPr>
        <w:pStyle w:val="Bodytext20"/>
        <w:shd w:val="clear" w:color="auto" w:fill="auto"/>
        <w:spacing w:after="0"/>
        <w:rPr>
          <w:sz w:val="24"/>
          <w:szCs w:val="24"/>
          <w:lang w:val="uk-UA"/>
        </w:rPr>
      </w:pPr>
      <w:bookmarkStart w:id="41" w:name="n263"/>
      <w:bookmarkStart w:id="42" w:name="n70"/>
      <w:bookmarkEnd w:id="41"/>
      <w:bookmarkEnd w:id="42"/>
      <w:r w:rsidRPr="004D48D2">
        <w:rPr>
          <w:sz w:val="24"/>
          <w:szCs w:val="24"/>
          <w:lang w:val="uk-UA"/>
        </w:rPr>
        <w:t>3) на доступ до своїх персональних даних;</w:t>
      </w:r>
    </w:p>
    <w:p w14:paraId="109BC723" w14:textId="77777777" w:rsidR="00692F87" w:rsidRPr="004D48D2" w:rsidRDefault="00692F87" w:rsidP="00692F87">
      <w:pPr>
        <w:pStyle w:val="Bodytext20"/>
        <w:shd w:val="clear" w:color="auto" w:fill="auto"/>
        <w:spacing w:after="0"/>
        <w:rPr>
          <w:sz w:val="24"/>
          <w:szCs w:val="24"/>
          <w:lang w:val="uk-UA"/>
        </w:rPr>
      </w:pPr>
      <w:bookmarkStart w:id="43" w:name="n264"/>
      <w:bookmarkStart w:id="44" w:name="n71"/>
      <w:bookmarkEnd w:id="43"/>
      <w:bookmarkEnd w:id="44"/>
      <w:r w:rsidRPr="004D48D2">
        <w:rPr>
          <w:sz w:val="24"/>
          <w:szCs w:val="24"/>
          <w:lang w:val="uk-UA"/>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4333395F" w14:textId="77777777" w:rsidR="00692F87" w:rsidRPr="004D48D2" w:rsidRDefault="00692F87" w:rsidP="00692F87">
      <w:pPr>
        <w:pStyle w:val="Bodytext20"/>
        <w:shd w:val="clear" w:color="auto" w:fill="auto"/>
        <w:spacing w:after="0"/>
        <w:rPr>
          <w:sz w:val="24"/>
          <w:szCs w:val="24"/>
          <w:lang w:val="uk-UA"/>
        </w:rPr>
      </w:pPr>
      <w:bookmarkStart w:id="45" w:name="n366"/>
      <w:bookmarkStart w:id="46" w:name="n72"/>
      <w:bookmarkEnd w:id="45"/>
      <w:bookmarkEnd w:id="46"/>
      <w:r w:rsidRPr="004D48D2">
        <w:rPr>
          <w:sz w:val="24"/>
          <w:szCs w:val="24"/>
          <w:lang w:val="uk-UA"/>
        </w:rPr>
        <w:t>5) пред’являти вмотивовану вимогу володільцю персональних даних із запереченням проти обробки своїх персональних даних;</w:t>
      </w:r>
    </w:p>
    <w:p w14:paraId="1F2CB912" w14:textId="77777777" w:rsidR="00692F87" w:rsidRPr="004D48D2" w:rsidRDefault="00692F87" w:rsidP="00692F87">
      <w:pPr>
        <w:pStyle w:val="Bodytext20"/>
        <w:shd w:val="clear" w:color="auto" w:fill="auto"/>
        <w:spacing w:after="0"/>
        <w:rPr>
          <w:sz w:val="24"/>
          <w:szCs w:val="24"/>
          <w:lang w:val="uk-UA"/>
        </w:rPr>
      </w:pPr>
      <w:bookmarkStart w:id="47" w:name="n265"/>
      <w:bookmarkStart w:id="48" w:name="n73"/>
      <w:bookmarkEnd w:id="47"/>
      <w:bookmarkEnd w:id="48"/>
      <w:r w:rsidRPr="004D48D2">
        <w:rPr>
          <w:sz w:val="24"/>
          <w:szCs w:val="24"/>
          <w:lang w:val="uk-UA"/>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11C4ACED" w14:textId="77777777" w:rsidR="00692F87" w:rsidRPr="004D48D2" w:rsidRDefault="00692F87" w:rsidP="00692F87">
      <w:pPr>
        <w:pStyle w:val="Bodytext20"/>
        <w:shd w:val="clear" w:color="auto" w:fill="auto"/>
        <w:spacing w:after="0"/>
        <w:rPr>
          <w:sz w:val="24"/>
          <w:szCs w:val="24"/>
          <w:lang w:val="uk-UA"/>
        </w:rPr>
      </w:pPr>
      <w:bookmarkStart w:id="49" w:name="n262"/>
      <w:bookmarkStart w:id="50" w:name="n74"/>
      <w:bookmarkEnd w:id="49"/>
      <w:bookmarkEnd w:id="50"/>
      <w:r w:rsidRPr="004D48D2">
        <w:rPr>
          <w:sz w:val="24"/>
          <w:szCs w:val="24"/>
          <w:lang w:val="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412ABB37" w14:textId="77777777" w:rsidR="00692F87" w:rsidRPr="004D48D2" w:rsidRDefault="00692F87" w:rsidP="00692F87">
      <w:pPr>
        <w:pStyle w:val="Bodytext20"/>
        <w:shd w:val="clear" w:color="auto" w:fill="auto"/>
        <w:spacing w:after="0"/>
        <w:rPr>
          <w:sz w:val="24"/>
          <w:szCs w:val="24"/>
          <w:lang w:val="uk-UA"/>
        </w:rPr>
      </w:pPr>
      <w:bookmarkStart w:id="51" w:name="n75"/>
      <w:bookmarkEnd w:id="51"/>
      <w:r w:rsidRPr="004D48D2">
        <w:rPr>
          <w:sz w:val="24"/>
          <w:szCs w:val="24"/>
          <w:lang w:val="uk-UA"/>
        </w:rPr>
        <w:t>8) звертатися із скаргами на обробку своїх персональних даних до Уповноваженого або до суду;</w:t>
      </w:r>
    </w:p>
    <w:p w14:paraId="1F5D12E3" w14:textId="77777777" w:rsidR="00692F87" w:rsidRPr="004D48D2" w:rsidRDefault="00692F87" w:rsidP="00692F87">
      <w:pPr>
        <w:pStyle w:val="Bodytext20"/>
        <w:shd w:val="clear" w:color="auto" w:fill="auto"/>
        <w:spacing w:after="0"/>
        <w:rPr>
          <w:sz w:val="24"/>
          <w:szCs w:val="24"/>
          <w:lang w:val="uk-UA"/>
        </w:rPr>
      </w:pPr>
      <w:bookmarkStart w:id="52" w:name="n266"/>
      <w:bookmarkStart w:id="53" w:name="n76"/>
      <w:bookmarkEnd w:id="52"/>
      <w:bookmarkEnd w:id="53"/>
      <w:r w:rsidRPr="004D48D2">
        <w:rPr>
          <w:sz w:val="24"/>
          <w:szCs w:val="24"/>
          <w:lang w:val="uk-UA"/>
        </w:rPr>
        <w:t>9) застосовувати засоби правового захисту в разі порушення законодавства про захист персональних даних;</w:t>
      </w:r>
    </w:p>
    <w:p w14:paraId="50AA4324" w14:textId="77777777" w:rsidR="00692F87" w:rsidRPr="004D48D2" w:rsidRDefault="00692F87" w:rsidP="00692F87">
      <w:pPr>
        <w:pStyle w:val="Bodytext20"/>
        <w:shd w:val="clear" w:color="auto" w:fill="auto"/>
        <w:spacing w:after="0"/>
        <w:rPr>
          <w:sz w:val="24"/>
          <w:szCs w:val="24"/>
          <w:lang w:val="uk-UA"/>
        </w:rPr>
      </w:pPr>
      <w:bookmarkStart w:id="54" w:name="n269"/>
      <w:bookmarkEnd w:id="54"/>
      <w:r w:rsidRPr="004D48D2">
        <w:rPr>
          <w:sz w:val="24"/>
          <w:szCs w:val="24"/>
          <w:lang w:val="uk-UA"/>
        </w:rPr>
        <w:t>10) вносити застереження стосовно обмеження права на обробку своїх персональних даних під час надання згоди;</w:t>
      </w:r>
    </w:p>
    <w:p w14:paraId="2EDE8A28" w14:textId="77777777" w:rsidR="00692F87" w:rsidRPr="004D48D2" w:rsidRDefault="00692F87" w:rsidP="00692F87">
      <w:pPr>
        <w:pStyle w:val="Bodytext20"/>
        <w:shd w:val="clear" w:color="auto" w:fill="auto"/>
        <w:spacing w:after="0"/>
        <w:rPr>
          <w:sz w:val="24"/>
          <w:szCs w:val="24"/>
          <w:lang w:val="uk-UA"/>
        </w:rPr>
      </w:pPr>
      <w:bookmarkStart w:id="55" w:name="n273"/>
      <w:bookmarkStart w:id="56" w:name="n270"/>
      <w:bookmarkEnd w:id="55"/>
      <w:bookmarkEnd w:id="56"/>
      <w:r w:rsidRPr="004D48D2">
        <w:rPr>
          <w:sz w:val="24"/>
          <w:szCs w:val="24"/>
          <w:lang w:val="uk-UA"/>
        </w:rPr>
        <w:lastRenderedPageBreak/>
        <w:t>11) відкликати згоду на обробку персональних даних;</w:t>
      </w:r>
    </w:p>
    <w:p w14:paraId="2A66DE59" w14:textId="77777777" w:rsidR="00692F87" w:rsidRPr="004D48D2" w:rsidRDefault="00692F87" w:rsidP="00692F87">
      <w:pPr>
        <w:pStyle w:val="Bodytext20"/>
        <w:shd w:val="clear" w:color="auto" w:fill="auto"/>
        <w:spacing w:after="0"/>
        <w:rPr>
          <w:sz w:val="24"/>
          <w:szCs w:val="24"/>
          <w:lang w:val="uk-UA"/>
        </w:rPr>
      </w:pPr>
      <w:bookmarkStart w:id="57" w:name="n274"/>
      <w:bookmarkStart w:id="58" w:name="n271"/>
      <w:bookmarkEnd w:id="57"/>
      <w:bookmarkEnd w:id="58"/>
      <w:r w:rsidRPr="004D48D2">
        <w:rPr>
          <w:sz w:val="24"/>
          <w:szCs w:val="24"/>
          <w:lang w:val="uk-UA"/>
        </w:rPr>
        <w:t>12) знати механізм автоматичної обробки персональних даних;</w:t>
      </w:r>
    </w:p>
    <w:p w14:paraId="476CD08D" w14:textId="12B6F395" w:rsidR="00692F87" w:rsidRPr="004D48D2" w:rsidRDefault="00692F87" w:rsidP="00692F87">
      <w:pPr>
        <w:pStyle w:val="Bodytext20"/>
        <w:shd w:val="clear" w:color="auto" w:fill="auto"/>
        <w:spacing w:after="0"/>
        <w:rPr>
          <w:sz w:val="24"/>
          <w:szCs w:val="24"/>
          <w:lang w:val="uk-UA"/>
        </w:rPr>
      </w:pPr>
      <w:bookmarkStart w:id="59" w:name="n275"/>
      <w:bookmarkStart w:id="60" w:name="n272"/>
      <w:bookmarkEnd w:id="59"/>
      <w:bookmarkEnd w:id="60"/>
      <w:r w:rsidRPr="004D48D2">
        <w:rPr>
          <w:sz w:val="24"/>
          <w:szCs w:val="24"/>
          <w:lang w:val="uk-UA"/>
        </w:rPr>
        <w:t>13) на захист від автоматизованого рішення, яке має для нього правові наслідки.</w:t>
      </w:r>
    </w:p>
    <w:p w14:paraId="0FAB6769" w14:textId="77777777" w:rsidR="00C16CFB" w:rsidRPr="004D48D2" w:rsidRDefault="00C16CFB" w:rsidP="00692F87">
      <w:pPr>
        <w:pStyle w:val="Bodytext20"/>
        <w:shd w:val="clear" w:color="auto" w:fill="auto"/>
        <w:spacing w:after="0"/>
        <w:rPr>
          <w:sz w:val="24"/>
          <w:szCs w:val="24"/>
          <w:lang w:val="uk-UA"/>
        </w:rPr>
      </w:pPr>
    </w:p>
    <w:tbl>
      <w:tblPr>
        <w:tblStyle w:val="a4"/>
        <w:tblW w:w="0" w:type="auto"/>
        <w:tblLook w:val="04A0" w:firstRow="1" w:lastRow="0" w:firstColumn="1" w:lastColumn="0" w:noHBand="0" w:noVBand="1"/>
      </w:tblPr>
      <w:tblGrid>
        <w:gridCol w:w="10562"/>
      </w:tblGrid>
      <w:tr w:rsidR="00C16CFB" w:rsidRPr="00F0634D" w14:paraId="3EDB2C34" w14:textId="77777777" w:rsidTr="00C16CFB">
        <w:tc>
          <w:tcPr>
            <w:tcW w:w="10562" w:type="dxa"/>
          </w:tcPr>
          <w:p w14:paraId="3435E5A0" w14:textId="77777777" w:rsidR="00C16CFB" w:rsidRPr="004D48D2" w:rsidRDefault="00C16CFB" w:rsidP="00C16CFB">
            <w:pPr>
              <w:pStyle w:val="Bodytext20"/>
              <w:ind w:firstLine="0"/>
              <w:rPr>
                <w:sz w:val="24"/>
                <w:szCs w:val="24"/>
                <w:lang w:val="ru-RU"/>
              </w:rPr>
            </w:pPr>
            <w:r w:rsidRPr="004D48D2">
              <w:rPr>
                <w:sz w:val="24"/>
                <w:szCs w:val="24"/>
              </w:rPr>
              <w:t>Я, _______________________________________________  поінформований про основні положення Закону України «Про захист персональних даних» та свої права, передбачені Закон</w:t>
            </w:r>
            <w:r w:rsidRPr="004D48D2">
              <w:rPr>
                <w:sz w:val="24"/>
                <w:szCs w:val="24"/>
                <w:lang w:val="ru-RU"/>
              </w:rPr>
              <w:t>ом</w:t>
            </w:r>
            <w:r w:rsidRPr="004D48D2">
              <w:rPr>
                <w:sz w:val="24"/>
                <w:szCs w:val="24"/>
              </w:rPr>
              <w:t xml:space="preserve"> України «Про захист персональних даних» та надаю </w:t>
            </w:r>
            <w:proofErr w:type="spellStart"/>
            <w:r w:rsidRPr="004D48D2">
              <w:rPr>
                <w:sz w:val="24"/>
                <w:szCs w:val="24"/>
                <w:lang w:val="ru-RU"/>
              </w:rPr>
              <w:t>однозначну</w:t>
            </w:r>
            <w:proofErr w:type="spellEnd"/>
            <w:r w:rsidRPr="004D48D2">
              <w:rPr>
                <w:sz w:val="24"/>
                <w:szCs w:val="24"/>
                <w:lang w:val="ru-RU"/>
              </w:rPr>
              <w:t xml:space="preserve"> </w:t>
            </w:r>
            <w:r w:rsidRPr="004D48D2">
              <w:rPr>
                <w:sz w:val="24"/>
                <w:szCs w:val="24"/>
              </w:rPr>
              <w:t xml:space="preserve">згоду на обробку та зберігання моїх персональних даних. </w:t>
            </w:r>
          </w:p>
          <w:p w14:paraId="0B07A1E9" w14:textId="77777777" w:rsidR="00C16CFB" w:rsidRPr="004D48D2" w:rsidRDefault="00C16CFB" w:rsidP="00692F87">
            <w:pPr>
              <w:pStyle w:val="Bodytext20"/>
              <w:shd w:val="clear" w:color="auto" w:fill="auto"/>
              <w:rPr>
                <w:sz w:val="24"/>
                <w:szCs w:val="24"/>
                <w:lang w:val="ru-RU"/>
              </w:rPr>
            </w:pPr>
          </w:p>
        </w:tc>
      </w:tr>
    </w:tbl>
    <w:p w14:paraId="7258F1C1" w14:textId="46664057" w:rsidR="00692F87" w:rsidRPr="004D48D2" w:rsidRDefault="00692F87" w:rsidP="00692F87">
      <w:pPr>
        <w:pStyle w:val="Bodytext20"/>
        <w:rPr>
          <w:sz w:val="24"/>
          <w:szCs w:val="24"/>
          <w:lang w:val="ru-RU"/>
        </w:rPr>
      </w:pPr>
    </w:p>
    <w:p w14:paraId="20463392" w14:textId="4331F5BB" w:rsidR="00692F87" w:rsidRPr="004D48D2" w:rsidRDefault="00692F87" w:rsidP="00692F87">
      <w:pPr>
        <w:pStyle w:val="Bodytext20"/>
        <w:rPr>
          <w:sz w:val="24"/>
          <w:szCs w:val="24"/>
          <w:lang w:val="uk-UA"/>
        </w:rPr>
      </w:pPr>
      <w:r w:rsidRPr="004D48D2">
        <w:rPr>
          <w:sz w:val="24"/>
          <w:szCs w:val="24"/>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692F87" w:rsidRPr="00F0634D" w14:paraId="6F7F5B8E" w14:textId="77777777" w:rsidTr="0037664F">
        <w:tc>
          <w:tcPr>
            <w:tcW w:w="3285" w:type="dxa"/>
          </w:tcPr>
          <w:p w14:paraId="40353B6F" w14:textId="77777777" w:rsidR="00692F87" w:rsidRPr="004D48D2" w:rsidRDefault="00692F87" w:rsidP="00692F87">
            <w:pPr>
              <w:pStyle w:val="Bodytext20"/>
              <w:rPr>
                <w:sz w:val="24"/>
                <w:szCs w:val="24"/>
              </w:rPr>
            </w:pPr>
          </w:p>
        </w:tc>
        <w:tc>
          <w:tcPr>
            <w:tcW w:w="3285" w:type="dxa"/>
          </w:tcPr>
          <w:p w14:paraId="5535F188" w14:textId="77777777" w:rsidR="00692F87" w:rsidRPr="004D48D2" w:rsidRDefault="00692F87" w:rsidP="00692F87">
            <w:pPr>
              <w:pStyle w:val="Bodytext20"/>
              <w:rPr>
                <w:sz w:val="24"/>
                <w:szCs w:val="24"/>
              </w:rPr>
            </w:pPr>
          </w:p>
        </w:tc>
        <w:tc>
          <w:tcPr>
            <w:tcW w:w="3285" w:type="dxa"/>
          </w:tcPr>
          <w:p w14:paraId="117FD0F1" w14:textId="77777777" w:rsidR="00692F87" w:rsidRPr="004D48D2" w:rsidRDefault="00692F87" w:rsidP="00692F87">
            <w:pPr>
              <w:pStyle w:val="Bodytext20"/>
              <w:rPr>
                <w:sz w:val="24"/>
                <w:szCs w:val="24"/>
              </w:rPr>
            </w:pPr>
          </w:p>
        </w:tc>
      </w:tr>
    </w:tbl>
    <w:p w14:paraId="03E844A9" w14:textId="6D9D3D7C" w:rsidR="00692F87" w:rsidRPr="004D48D2" w:rsidRDefault="00692F87" w:rsidP="00692F87">
      <w:pPr>
        <w:pStyle w:val="Bodytext20"/>
        <w:rPr>
          <w:sz w:val="24"/>
          <w:szCs w:val="24"/>
          <w:lang w:val="uk-UA"/>
        </w:rPr>
      </w:pPr>
    </w:p>
    <w:p w14:paraId="009EB46E" w14:textId="77777777" w:rsidR="00692F87" w:rsidRPr="004D48D2" w:rsidRDefault="00692F87" w:rsidP="00692F87">
      <w:pPr>
        <w:pStyle w:val="Bodytext20"/>
        <w:rPr>
          <w:sz w:val="24"/>
          <w:szCs w:val="24"/>
          <w:lang w:val="uk-UA"/>
        </w:rPr>
      </w:pPr>
      <w:r w:rsidRPr="004D48D2">
        <w:rPr>
          <w:sz w:val="24"/>
          <w:szCs w:val="24"/>
          <w:lang w:val="uk-UA"/>
        </w:rPr>
        <w:t>«___»____________2020 року</w:t>
      </w:r>
    </w:p>
    <w:p w14:paraId="637C99CE" w14:textId="77777777" w:rsidR="00692F87" w:rsidRPr="004D48D2" w:rsidRDefault="00692F87" w:rsidP="00692F87">
      <w:pPr>
        <w:pStyle w:val="Bodytext20"/>
        <w:rPr>
          <w:sz w:val="24"/>
          <w:szCs w:val="24"/>
          <w:lang w:val="uk-UA"/>
        </w:rPr>
      </w:pPr>
      <w:r w:rsidRPr="004D48D2">
        <w:rPr>
          <w:sz w:val="24"/>
          <w:szCs w:val="24"/>
          <w:lang w:val="uk-UA"/>
        </w:rPr>
        <w:tab/>
      </w:r>
      <w:r w:rsidRPr="004D48D2">
        <w:rPr>
          <w:sz w:val="24"/>
          <w:szCs w:val="24"/>
          <w:lang w:val="uk-UA"/>
        </w:rPr>
        <w:tab/>
      </w:r>
      <w:r w:rsidRPr="004D48D2">
        <w:rPr>
          <w:sz w:val="24"/>
          <w:szCs w:val="24"/>
          <w:lang w:val="uk-UA"/>
        </w:rPr>
        <w:tab/>
      </w:r>
      <w:r w:rsidRPr="004D48D2">
        <w:rPr>
          <w:sz w:val="24"/>
          <w:szCs w:val="24"/>
          <w:lang w:val="uk-UA"/>
        </w:rPr>
        <w:tab/>
      </w:r>
      <w:r w:rsidRPr="004D48D2">
        <w:rPr>
          <w:sz w:val="24"/>
          <w:szCs w:val="24"/>
          <w:lang w:val="uk-UA"/>
        </w:rPr>
        <w:tab/>
      </w:r>
      <w:r w:rsidRPr="004D48D2">
        <w:rPr>
          <w:sz w:val="24"/>
          <w:szCs w:val="24"/>
          <w:lang w:val="uk-UA"/>
        </w:rPr>
        <w:tab/>
      </w:r>
    </w:p>
    <w:p w14:paraId="746B70C8" w14:textId="5E0D9D62" w:rsidR="00692F87" w:rsidRPr="004D48D2" w:rsidRDefault="00692F87" w:rsidP="00C16CFB">
      <w:pPr>
        <w:pStyle w:val="Bodytext20"/>
        <w:shd w:val="clear" w:color="auto" w:fill="auto"/>
        <w:spacing w:before="0" w:after="0" w:line="240" w:lineRule="auto"/>
        <w:rPr>
          <w:sz w:val="24"/>
          <w:szCs w:val="24"/>
          <w:lang w:val="ru-RU"/>
        </w:rPr>
      </w:pPr>
    </w:p>
    <w:p w14:paraId="21F010EA" w14:textId="77777777" w:rsidR="00692F87" w:rsidRPr="004D48D2" w:rsidRDefault="00692F87" w:rsidP="00692F87">
      <w:pPr>
        <w:pStyle w:val="Bodytext20"/>
        <w:shd w:val="clear" w:color="auto" w:fill="auto"/>
        <w:spacing w:before="0" w:after="0" w:line="240" w:lineRule="auto"/>
        <w:jc w:val="center"/>
        <w:rPr>
          <w:sz w:val="24"/>
          <w:szCs w:val="24"/>
          <w:lang w:val="uk-UA"/>
        </w:rPr>
      </w:pPr>
    </w:p>
    <w:sectPr w:rsidR="00692F87" w:rsidRPr="004D48D2" w:rsidSect="00C0246B">
      <w:pgSz w:w="12240" w:h="15840"/>
      <w:pgMar w:top="567" w:right="760"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26C2C"/>
    <w:multiLevelType w:val="hybridMultilevel"/>
    <w:tmpl w:val="EE4EEA2C"/>
    <w:lvl w:ilvl="0" w:tplc="F1EEC0B2">
      <w:start w:val="7"/>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7B4B3795"/>
    <w:multiLevelType w:val="hybridMultilevel"/>
    <w:tmpl w:val="542EDBE4"/>
    <w:lvl w:ilvl="0" w:tplc="1C0C5D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CC"/>
    <w:rsid w:val="00017FD4"/>
    <w:rsid w:val="00046E33"/>
    <w:rsid w:val="000C0AA9"/>
    <w:rsid w:val="00261BEF"/>
    <w:rsid w:val="002B1E62"/>
    <w:rsid w:val="0037025E"/>
    <w:rsid w:val="003B628F"/>
    <w:rsid w:val="00492C9E"/>
    <w:rsid w:val="004B27CC"/>
    <w:rsid w:val="004B7639"/>
    <w:rsid w:val="004D48D2"/>
    <w:rsid w:val="005565B7"/>
    <w:rsid w:val="00661C84"/>
    <w:rsid w:val="00692F87"/>
    <w:rsid w:val="00733E31"/>
    <w:rsid w:val="00761D28"/>
    <w:rsid w:val="007752AC"/>
    <w:rsid w:val="007B308D"/>
    <w:rsid w:val="0080691B"/>
    <w:rsid w:val="00873A72"/>
    <w:rsid w:val="0095106D"/>
    <w:rsid w:val="009D0D17"/>
    <w:rsid w:val="00A81D53"/>
    <w:rsid w:val="00AF6233"/>
    <w:rsid w:val="00B4784B"/>
    <w:rsid w:val="00B62629"/>
    <w:rsid w:val="00C0246B"/>
    <w:rsid w:val="00C064BF"/>
    <w:rsid w:val="00C16CFB"/>
    <w:rsid w:val="00C46D9A"/>
    <w:rsid w:val="00C547CC"/>
    <w:rsid w:val="00C92592"/>
    <w:rsid w:val="00CB17C8"/>
    <w:rsid w:val="00CD0B82"/>
    <w:rsid w:val="00D006AB"/>
    <w:rsid w:val="00D31964"/>
    <w:rsid w:val="00D40826"/>
    <w:rsid w:val="00DE2973"/>
    <w:rsid w:val="00E15A16"/>
    <w:rsid w:val="00E909F3"/>
    <w:rsid w:val="00EF1001"/>
    <w:rsid w:val="00F0634D"/>
    <w:rsid w:val="00FB3F04"/>
    <w:rsid w:val="00FB4796"/>
    <w:rsid w:val="00FC67FF"/>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link w:val="Bodytext20"/>
    <w:rsid w:val="007B308D"/>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7B308D"/>
    <w:pPr>
      <w:widowControl w:val="0"/>
      <w:shd w:val="clear" w:color="auto" w:fill="FFFFFF"/>
      <w:spacing w:before="180" w:after="300" w:line="0" w:lineRule="atLeast"/>
      <w:jc w:val="both"/>
    </w:pPr>
    <w:rPr>
      <w:rFonts w:ascii="Times New Roman" w:eastAsia="Times New Roman" w:hAnsi="Times New Roman" w:cs="Times New Roman"/>
      <w:sz w:val="17"/>
      <w:szCs w:val="17"/>
    </w:rPr>
  </w:style>
  <w:style w:type="character" w:customStyle="1" w:styleId="Bodytext5">
    <w:name w:val="Body text (5)_"/>
    <w:link w:val="Bodytext50"/>
    <w:rsid w:val="005565B7"/>
    <w:rPr>
      <w:rFonts w:ascii="Times New Roman" w:eastAsia="Times New Roman" w:hAnsi="Times New Roman" w:cs="Times New Roman"/>
      <w:sz w:val="18"/>
      <w:szCs w:val="18"/>
      <w:shd w:val="clear" w:color="auto" w:fill="FFFFFF"/>
    </w:rPr>
  </w:style>
  <w:style w:type="paragraph" w:customStyle="1" w:styleId="Bodytext50">
    <w:name w:val="Body text (5)"/>
    <w:basedOn w:val="a"/>
    <w:link w:val="Bodytext5"/>
    <w:rsid w:val="005565B7"/>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rvts9">
    <w:name w:val="rvts9"/>
    <w:basedOn w:val="a0"/>
    <w:rsid w:val="00D31964"/>
  </w:style>
  <w:style w:type="character" w:customStyle="1" w:styleId="rvts37">
    <w:name w:val="rvts37"/>
    <w:basedOn w:val="a0"/>
    <w:rsid w:val="00D31964"/>
  </w:style>
  <w:style w:type="character" w:styleId="a3">
    <w:name w:val="Hyperlink"/>
    <w:basedOn w:val="a0"/>
    <w:uiPriority w:val="99"/>
    <w:unhideWhenUsed/>
    <w:rsid w:val="0080691B"/>
    <w:rPr>
      <w:color w:val="0563C1" w:themeColor="hyperlink"/>
      <w:u w:val="single"/>
    </w:rPr>
  </w:style>
  <w:style w:type="table" w:styleId="a4">
    <w:name w:val="Table Grid"/>
    <w:basedOn w:val="a1"/>
    <w:uiPriority w:val="59"/>
    <w:rsid w:val="00692F87"/>
    <w:pPr>
      <w:spacing w:after="0" w:line="240" w:lineRule="auto"/>
      <w:ind w:firstLine="709"/>
      <w:jc w:val="both"/>
    </w:pPr>
    <w:rPr>
      <w:rFonts w:ascii="Times New Roman" w:hAnsi="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link w:val="Bodytext20"/>
    <w:rsid w:val="007B308D"/>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7B308D"/>
    <w:pPr>
      <w:widowControl w:val="0"/>
      <w:shd w:val="clear" w:color="auto" w:fill="FFFFFF"/>
      <w:spacing w:before="180" w:after="300" w:line="0" w:lineRule="atLeast"/>
      <w:jc w:val="both"/>
    </w:pPr>
    <w:rPr>
      <w:rFonts w:ascii="Times New Roman" w:eastAsia="Times New Roman" w:hAnsi="Times New Roman" w:cs="Times New Roman"/>
      <w:sz w:val="17"/>
      <w:szCs w:val="17"/>
    </w:rPr>
  </w:style>
  <w:style w:type="character" w:customStyle="1" w:styleId="Bodytext5">
    <w:name w:val="Body text (5)_"/>
    <w:link w:val="Bodytext50"/>
    <w:rsid w:val="005565B7"/>
    <w:rPr>
      <w:rFonts w:ascii="Times New Roman" w:eastAsia="Times New Roman" w:hAnsi="Times New Roman" w:cs="Times New Roman"/>
      <w:sz w:val="18"/>
      <w:szCs w:val="18"/>
      <w:shd w:val="clear" w:color="auto" w:fill="FFFFFF"/>
    </w:rPr>
  </w:style>
  <w:style w:type="paragraph" w:customStyle="1" w:styleId="Bodytext50">
    <w:name w:val="Body text (5)"/>
    <w:basedOn w:val="a"/>
    <w:link w:val="Bodytext5"/>
    <w:rsid w:val="005565B7"/>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rvts9">
    <w:name w:val="rvts9"/>
    <w:basedOn w:val="a0"/>
    <w:rsid w:val="00D31964"/>
  </w:style>
  <w:style w:type="character" w:customStyle="1" w:styleId="rvts37">
    <w:name w:val="rvts37"/>
    <w:basedOn w:val="a0"/>
    <w:rsid w:val="00D31964"/>
  </w:style>
  <w:style w:type="character" w:styleId="a3">
    <w:name w:val="Hyperlink"/>
    <w:basedOn w:val="a0"/>
    <w:uiPriority w:val="99"/>
    <w:unhideWhenUsed/>
    <w:rsid w:val="0080691B"/>
    <w:rPr>
      <w:color w:val="0563C1" w:themeColor="hyperlink"/>
      <w:u w:val="single"/>
    </w:rPr>
  </w:style>
  <w:style w:type="table" w:styleId="a4">
    <w:name w:val="Table Grid"/>
    <w:basedOn w:val="a1"/>
    <w:uiPriority w:val="59"/>
    <w:rsid w:val="00692F87"/>
    <w:pPr>
      <w:spacing w:after="0" w:line="240" w:lineRule="auto"/>
      <w:ind w:firstLine="709"/>
      <w:jc w:val="both"/>
    </w:pPr>
    <w:rPr>
      <w:rFonts w:ascii="Times New Roman" w:hAnsi="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64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2E79-208D-4AEC-ADDD-3B1FB8FF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Stelmashonok</dc:creator>
  <cp:lastModifiedBy>Штаб423-2</cp:lastModifiedBy>
  <cp:revision>11</cp:revision>
  <dcterms:created xsi:type="dcterms:W3CDTF">2020-04-15T08:51:00Z</dcterms:created>
  <dcterms:modified xsi:type="dcterms:W3CDTF">2020-04-17T15:16:00Z</dcterms:modified>
</cp:coreProperties>
</file>