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E1" w:rsidRPr="00C106FE" w:rsidRDefault="009527E1" w:rsidP="009527E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Додаток 1</w:t>
      </w:r>
    </w:p>
    <w:p w:rsidR="009527E1" w:rsidRDefault="009527E1" w:rsidP="009527E1">
      <w:pPr>
        <w:pStyle w:val="a4"/>
        <w:spacing w:line="216" w:lineRule="auto"/>
        <w:ind w:left="6804"/>
        <w:jc w:val="left"/>
        <w:rPr>
          <w:rFonts w:eastAsia="SimSun"/>
          <w:b w:val="0"/>
          <w:szCs w:val="28"/>
        </w:rPr>
      </w:pPr>
      <w:r w:rsidRPr="0026553E">
        <w:rPr>
          <w:rFonts w:eastAsia="SimSun"/>
          <w:b w:val="0"/>
          <w:szCs w:val="28"/>
        </w:rPr>
        <w:t xml:space="preserve">до </w:t>
      </w:r>
      <w:r>
        <w:rPr>
          <w:rFonts w:eastAsia="SimSun"/>
          <w:b w:val="0"/>
          <w:szCs w:val="28"/>
        </w:rPr>
        <w:t>Регламенту</w:t>
      </w:r>
    </w:p>
    <w:p w:rsidR="009527E1" w:rsidRDefault="009527E1" w:rsidP="009527E1">
      <w:pPr>
        <w:pStyle w:val="a4"/>
        <w:spacing w:line="216" w:lineRule="auto"/>
        <w:ind w:left="6804"/>
        <w:jc w:val="left"/>
        <w:rPr>
          <w:rFonts w:eastAsia="SimSun"/>
          <w:b w:val="0"/>
          <w:szCs w:val="28"/>
        </w:rPr>
      </w:pPr>
      <w:r w:rsidRPr="00C106FE">
        <w:rPr>
          <w:rFonts w:eastAsia="SimSun"/>
          <w:b w:val="0"/>
          <w:szCs w:val="28"/>
        </w:rPr>
        <w:t xml:space="preserve">Дніпропетровської </w:t>
      </w:r>
    </w:p>
    <w:p w:rsidR="009527E1" w:rsidRDefault="009527E1" w:rsidP="009527E1">
      <w:pPr>
        <w:pStyle w:val="a4"/>
        <w:spacing w:line="216" w:lineRule="auto"/>
        <w:ind w:left="6804"/>
        <w:jc w:val="left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о</w:t>
      </w:r>
      <w:r w:rsidRPr="0026553E">
        <w:rPr>
          <w:rFonts w:eastAsia="SimSun"/>
          <w:b w:val="0"/>
          <w:szCs w:val="28"/>
        </w:rPr>
        <w:t>блас</w:t>
      </w:r>
      <w:r w:rsidRPr="00C106FE">
        <w:rPr>
          <w:rFonts w:eastAsia="SimSun"/>
          <w:b w:val="0"/>
          <w:szCs w:val="28"/>
        </w:rPr>
        <w:t>ної</w:t>
      </w:r>
      <w:r>
        <w:rPr>
          <w:rFonts w:eastAsia="SimSun"/>
          <w:b w:val="0"/>
          <w:szCs w:val="28"/>
        </w:rPr>
        <w:t xml:space="preserve"> </w:t>
      </w:r>
      <w:r w:rsidRPr="0026553E">
        <w:rPr>
          <w:rFonts w:eastAsia="SimSun"/>
          <w:b w:val="0"/>
          <w:szCs w:val="28"/>
        </w:rPr>
        <w:t xml:space="preserve">державної </w:t>
      </w:r>
    </w:p>
    <w:p w:rsidR="009527E1" w:rsidRPr="0026553E" w:rsidRDefault="009527E1" w:rsidP="009527E1">
      <w:pPr>
        <w:pStyle w:val="a4"/>
        <w:spacing w:line="216" w:lineRule="auto"/>
        <w:ind w:left="6804"/>
        <w:jc w:val="left"/>
        <w:rPr>
          <w:rFonts w:eastAsia="SimSun"/>
          <w:szCs w:val="28"/>
        </w:rPr>
      </w:pPr>
      <w:r w:rsidRPr="0026553E">
        <w:rPr>
          <w:rFonts w:eastAsia="SimSun"/>
          <w:b w:val="0"/>
          <w:szCs w:val="28"/>
        </w:rPr>
        <w:t>адміністрації</w:t>
      </w:r>
      <w:r w:rsidRPr="0026553E">
        <w:rPr>
          <w:rFonts w:eastAsia="SimSun"/>
          <w:szCs w:val="28"/>
        </w:rPr>
        <w:t xml:space="preserve"> </w:t>
      </w:r>
    </w:p>
    <w:p w:rsidR="009527E1" w:rsidRPr="00C106FE" w:rsidRDefault="009527E1" w:rsidP="009527E1">
      <w:pPr>
        <w:spacing w:after="0" w:line="216" w:lineRule="auto"/>
        <w:ind w:left="6804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(пункт 1</w:t>
      </w:r>
      <w:r>
        <w:rPr>
          <w:rFonts w:ascii="Times New Roman" w:hAnsi="Times New Roman"/>
          <w:sz w:val="28"/>
          <w:szCs w:val="28"/>
        </w:rPr>
        <w:t>0</w:t>
      </w:r>
      <w:r w:rsidRPr="00C10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106FE">
        <w:rPr>
          <w:rFonts w:ascii="Times New Roman" w:hAnsi="Times New Roman"/>
          <w:sz w:val="28"/>
          <w:szCs w:val="28"/>
        </w:rPr>
        <w:t>)</w:t>
      </w:r>
    </w:p>
    <w:p w:rsidR="009527E1" w:rsidRDefault="009527E1" w:rsidP="009527E1">
      <w:pPr>
        <w:spacing w:after="0" w:line="21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9527E1" w:rsidRPr="00FC0EF0" w:rsidTr="00937BB5">
        <w:trPr>
          <w:trHeight w:val="12155"/>
        </w:trPr>
        <w:tc>
          <w:tcPr>
            <w:tcW w:w="9854" w:type="dxa"/>
            <w:shd w:val="clear" w:color="auto" w:fill="auto"/>
          </w:tcPr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i/>
                <w:sz w:val="28"/>
                <w:szCs w:val="28"/>
              </w:rPr>
              <w:t>Зразок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 xml:space="preserve">Голова облдержадміністрації 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left="5670"/>
              <w:rPr>
                <w:rFonts w:ascii="Times New Roman" w:hAnsi="Times New Roman"/>
                <w:sz w:val="20"/>
                <w:szCs w:val="20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___________  ________________</w:t>
            </w:r>
            <w:r w:rsidRPr="00FC0EF0">
              <w:rPr>
                <w:rFonts w:ascii="Times New Roman" w:hAnsi="Times New Roman"/>
                <w:sz w:val="28"/>
                <w:szCs w:val="28"/>
              </w:rPr>
              <w:br/>
            </w:r>
            <w:r w:rsidRPr="00FC0EF0">
              <w:rPr>
                <w:rFonts w:ascii="Times New Roman" w:hAnsi="Times New Roman"/>
                <w:sz w:val="20"/>
                <w:szCs w:val="20"/>
              </w:rPr>
              <w:t xml:space="preserve">        (підпис)                   (ініціали, прізвище)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“____” _____________ 20____ р.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sz w:val="28"/>
                <w:szCs w:val="28"/>
              </w:rPr>
              <w:t>ПЛАН РОБОТИ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sz w:val="28"/>
                <w:szCs w:val="28"/>
              </w:rPr>
              <w:t>Дніпропетровської обласної державної адміністрації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FC0EF0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Pr="00FC0EF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C0EF0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FC0EF0">
              <w:rPr>
                <w:rFonts w:ascii="Times New Roman" w:hAnsi="Times New Roman"/>
                <w:b/>
                <w:sz w:val="28"/>
                <w:szCs w:val="28"/>
              </w:rPr>
              <w:t>року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EF0">
              <w:rPr>
                <w:rFonts w:ascii="Times New Roman" w:hAnsi="Times New Roman"/>
                <w:sz w:val="20"/>
                <w:szCs w:val="20"/>
              </w:rPr>
              <w:t>(місяці кварталу)</w:t>
            </w:r>
          </w:p>
          <w:p w:rsidR="009527E1" w:rsidRPr="00FC0EF0" w:rsidRDefault="009527E1" w:rsidP="00937BB5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Перелік питань, що не потребують колегіального обговорення, з яких будуть видані розпорядження голови облдержадміністрації:</w:t>
            </w:r>
          </w:p>
          <w:p w:rsidR="009527E1" w:rsidRPr="000D6E1B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Назва питання</w:t>
            </w:r>
          </w:p>
          <w:p w:rsidR="009527E1" w:rsidRPr="00FC0EF0" w:rsidRDefault="009527E1" w:rsidP="00937BB5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16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FC0EF0" w:rsidRDefault="009527E1" w:rsidP="00937BB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1276"/>
                <w:tab w:val="left" w:pos="1418"/>
                <w:tab w:val="left" w:pos="9743"/>
                <w:tab w:val="left" w:pos="1229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2. Перелік питань для перевірок, вивчення стану справ, надання методичної та практичної допомоги на місцях, здійснення контролю за виконанням органами і посадовими особами місцевого самоврядування делегованих їм повноважень органів виконавчої влади:</w:t>
            </w: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2.1. Про здійснення облдержадміністрацією державного контролю за виконанням Конституції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України</w:t>
            </w: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законів України, актів Президента України, Кабінету Міністрів України, інших центральних органів виконавчої </w:t>
            </w:r>
            <w:r w:rsidRPr="00FC0EF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влади відповідно до Закону України “Про місцеві державні адміністрації”:</w:t>
            </w:r>
          </w:p>
          <w:p w:rsidR="009527E1" w:rsidRPr="00FC0EF0" w:rsidRDefault="009527E1" w:rsidP="00937BB5">
            <w:pPr>
              <w:widowControl w:val="0"/>
              <w:tabs>
                <w:tab w:val="left" w:pos="993"/>
              </w:tabs>
              <w:adjustRightInd w:val="0"/>
              <w:spacing w:after="0" w:line="216" w:lineRule="auto"/>
              <w:ind w:firstLine="709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райдержадміністраціями:</w:t>
            </w:r>
          </w:p>
          <w:p w:rsidR="009527E1" w:rsidRPr="00FC0EF0" w:rsidRDefault="009527E1" w:rsidP="00937BB5">
            <w:pPr>
              <w:widowControl w:val="0"/>
              <w:tabs>
                <w:tab w:val="left" w:pos="993"/>
              </w:tabs>
              <w:adjustRightInd w:val="0"/>
              <w:spacing w:after="0" w:line="216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993"/>
              </w:tabs>
              <w:adjustRightInd w:val="0"/>
              <w:spacing w:after="0" w:line="216" w:lineRule="auto"/>
              <w:ind w:firstLine="709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Назва питання</w:t>
            </w: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16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26553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FC0EF0" w:rsidRDefault="009527E1" w:rsidP="00937BB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527E1" w:rsidRPr="00FC0EF0" w:rsidTr="00937BB5">
        <w:tc>
          <w:tcPr>
            <w:tcW w:w="9854" w:type="dxa"/>
            <w:shd w:val="clear" w:color="auto" w:fill="auto"/>
          </w:tcPr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-374015</wp:posOffset>
                      </wp:positionV>
                      <wp:extent cx="2171700" cy="33337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7E1" w:rsidRPr="00B14B5C" w:rsidRDefault="009527E1" w:rsidP="009527E1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14B5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316.2pt;margin-top:-29.45pt;width:17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" stroked="f">
                      <v:textbox>
                        <w:txbxContent>
                          <w:p w:rsidR="009527E1" w:rsidRPr="00B14B5C" w:rsidRDefault="009527E1" w:rsidP="009527E1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4B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структурними підрозділами облдержадміністрації:</w:t>
            </w:r>
          </w:p>
          <w:p w:rsidR="009527E1" w:rsidRPr="00FC0EF0" w:rsidRDefault="009527E1" w:rsidP="00937BB5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993"/>
              </w:tabs>
              <w:adjustRightInd w:val="0"/>
              <w:spacing w:after="0" w:line="228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Назва питання</w:t>
            </w:r>
          </w:p>
          <w:p w:rsidR="009527E1" w:rsidRPr="00FC0EF0" w:rsidRDefault="009527E1" w:rsidP="00937BB5">
            <w:pPr>
              <w:widowControl w:val="0"/>
              <w:tabs>
                <w:tab w:val="left" w:pos="993"/>
              </w:tabs>
              <w:adjustRightInd w:val="0"/>
              <w:spacing w:after="0" w:line="228" w:lineRule="auto"/>
              <w:ind w:firstLine="709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28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підприємствами, установами, організаціями, їх філіалами і відділеннями незалежно від форм власності в межах наданих повноважень</w:t>
            </w:r>
          </w:p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28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2.2. Про здійснення облдержадміністрацією державного контролю за виконанням делегованих органам місцевого самоврядування повноважень відповідно до Закону України “Про місцеві державні адміністрації”: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міські ради та їх виконавчі органи:</w:t>
            </w:r>
          </w:p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Назва питання (зміст заходу)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28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3. Засідання консультативно-дорадчих органів облдержадміністрації</w:t>
            </w: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3.1. Орієнтовний перелік питань, 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що</w:t>
            </w:r>
            <w:r w:rsidRPr="00FC0EF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пропонуються для обговорення на засіданнях консультативно-дорадчих органів облдержадміністрації </w:t>
            </w:r>
            <w:r w:rsidRPr="00FC0EF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br/>
            </w:r>
            <w:r w:rsidRPr="00FC0E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(у тому числі для розгляду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</w:t>
            </w:r>
            <w:r w:rsidRPr="00FC0E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порядку контролю)</w:t>
            </w: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527E1" w:rsidRPr="00FC0EF0" w:rsidRDefault="009527E1" w:rsidP="00937BB5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Назва питання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EF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C0EF0">
              <w:rPr>
                <w:rFonts w:ascii="Times New Roman" w:hAnsi="Times New Roman"/>
                <w:bCs/>
                <w:i/>
                <w:sz w:val="28"/>
                <w:szCs w:val="28"/>
              </w:rPr>
              <w:t>обґрунтування необхідності його розгляду)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28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  <w:p w:rsidR="009527E1" w:rsidRPr="00CB12CD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</w:tbl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527E1" w:rsidRDefault="009527E1" w:rsidP="009527E1">
      <w:pPr>
        <w:tabs>
          <w:tab w:val="left" w:pos="127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527E1" w:rsidRPr="00C106FE" w:rsidRDefault="009527E1" w:rsidP="009527E1">
      <w:pPr>
        <w:tabs>
          <w:tab w:val="left" w:pos="127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527E1" w:rsidRDefault="009527E1" w:rsidP="009527E1">
      <w:pPr>
        <w:tabs>
          <w:tab w:val="left" w:pos="1276"/>
        </w:tabs>
        <w:spacing w:after="0" w:line="233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-215265</wp:posOffset>
                </wp:positionV>
                <wp:extent cx="2171700" cy="3333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7E1" w:rsidRPr="00B14B5C" w:rsidRDefault="009527E1" w:rsidP="009527E1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4B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23.7pt;margin-top:-16.95pt;width:17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rZkQIAABY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" stroked="f">
                <v:textbox>
                  <w:txbxContent>
                    <w:p w:rsidR="009527E1" w:rsidRPr="00B14B5C" w:rsidRDefault="009527E1" w:rsidP="009527E1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4B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Продовження додатка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9527E1" w:rsidRPr="00FC0EF0" w:rsidTr="00937BB5">
        <w:tc>
          <w:tcPr>
            <w:tcW w:w="9854" w:type="dxa"/>
            <w:shd w:val="clear" w:color="auto" w:fill="auto"/>
          </w:tcPr>
          <w:p w:rsidR="009527E1" w:rsidRPr="00FC0EF0" w:rsidRDefault="009527E1" w:rsidP="00937BB5">
            <w:pPr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3.2. Перелік питань для обговорення на засіданнях колегій структурних підрозділів облдержадміністрації:</w:t>
            </w: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</w:t>
            </w:r>
            <w:r w:rsidRPr="00FC0E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азва структурного підрозділу облдержадміністрації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C0EF0">
              <w:rPr>
                <w:rFonts w:ascii="Times New Roman" w:hAnsi="Times New Roman"/>
                <w:sz w:val="28"/>
                <w:szCs w:val="28"/>
              </w:rPr>
              <w:t>азва питання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57"/>
              <w:gridCol w:w="4482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  <w:jc w:val="center"/>
              </w:trPr>
              <w:tc>
                <w:tcPr>
                  <w:tcW w:w="5245" w:type="dxa"/>
                </w:tcPr>
                <w:p w:rsidR="009527E1" w:rsidRPr="00CB12CD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16" w:lineRule="auto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FC0EF0" w:rsidRDefault="009527E1" w:rsidP="00937BB5">
            <w:pPr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3.3. Засідання інших консультативно-дорадчих органів облдержадміністрації:</w:t>
            </w:r>
          </w:p>
          <w:p w:rsidR="009527E1" w:rsidRPr="00FC0EF0" w:rsidRDefault="009527E1" w:rsidP="00937BB5">
            <w:pPr>
              <w:tabs>
                <w:tab w:val="left" w:pos="1276"/>
              </w:tabs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C0EF0">
              <w:rPr>
                <w:rFonts w:ascii="Times New Roman" w:hAnsi="Times New Roman"/>
                <w:sz w:val="28"/>
                <w:szCs w:val="28"/>
              </w:rPr>
              <w:t>азва консультативно-дорадчого органу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16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27E1" w:rsidRPr="00FC0EF0" w:rsidRDefault="009527E1" w:rsidP="00937B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4. Наради, семінари, конференції, виставки, фестивалі, конкурси, акції та інші заходи</w:t>
            </w:r>
          </w:p>
          <w:p w:rsidR="009527E1" w:rsidRPr="00FC0EF0" w:rsidRDefault="009527E1" w:rsidP="00937BB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C0EF0">
              <w:rPr>
                <w:rFonts w:ascii="Times New Roman" w:hAnsi="Times New Roman"/>
                <w:bCs/>
                <w:sz w:val="28"/>
                <w:szCs w:val="28"/>
              </w:rPr>
              <w:t>азва заходу</w:t>
            </w:r>
          </w:p>
          <w:p w:rsidR="009527E1" w:rsidRPr="00FC0EF0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16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</w:tc>
            </w:tr>
          </w:tbl>
          <w:p w:rsidR="009527E1" w:rsidRPr="009527E1" w:rsidRDefault="009527E1" w:rsidP="00937BB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FC0EF0" w:rsidRDefault="009527E1" w:rsidP="00937BB5">
            <w:pPr>
              <w:spacing w:after="0" w:line="216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 Перелік законодавчих актів, </w:t>
            </w:r>
            <w:proofErr w:type="spellStart"/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>актів</w:t>
            </w:r>
            <w:proofErr w:type="spellEnd"/>
            <w:r w:rsidRPr="00FC0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Президента України та Кабінету Міністрів України, розпоряджень голови облдержадміністрації, що знаходяться на контролі і стали підставою для планування роботи облдержадміністрації на _______–________ 20__ року:</w:t>
            </w:r>
          </w:p>
          <w:p w:rsidR="009527E1" w:rsidRPr="00FC0EF0" w:rsidRDefault="009527E1" w:rsidP="00937BB5">
            <w:pPr>
              <w:spacing w:after="0" w:line="216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EF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</w:t>
            </w:r>
            <w:r w:rsidRPr="00FC0EF0">
              <w:rPr>
                <w:rFonts w:ascii="Times New Roman" w:hAnsi="Times New Roman"/>
                <w:sz w:val="20"/>
                <w:szCs w:val="20"/>
              </w:rPr>
              <w:t>(місяці кварталу)</w:t>
            </w:r>
          </w:p>
          <w:p w:rsidR="009527E1" w:rsidRPr="00FC0EF0" w:rsidRDefault="009527E1" w:rsidP="00937BB5">
            <w:pPr>
              <w:spacing w:after="0" w:line="216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pStyle w:val="TimesNewRoman"/>
              <w:tabs>
                <w:tab w:val="left" w:pos="993"/>
              </w:tabs>
              <w:spacing w:line="216" w:lineRule="auto"/>
              <w:ind w:firstLine="709"/>
              <w:rPr>
                <w:rFonts w:cs="Times New Roman"/>
                <w:szCs w:val="28"/>
                <w:lang w:val="uk-UA"/>
              </w:rPr>
            </w:pPr>
            <w:r w:rsidRPr="00FC0EF0">
              <w:rPr>
                <w:rFonts w:cs="Times New Roman"/>
                <w:szCs w:val="28"/>
                <w:lang w:val="uk-UA"/>
              </w:rPr>
              <w:t xml:space="preserve">Конституція України </w:t>
            </w:r>
          </w:p>
          <w:p w:rsidR="009527E1" w:rsidRPr="00FC0EF0" w:rsidRDefault="009527E1" w:rsidP="00937BB5">
            <w:pPr>
              <w:pStyle w:val="TimesNewRoman"/>
              <w:tabs>
                <w:tab w:val="left" w:pos="993"/>
              </w:tabs>
              <w:spacing w:line="216" w:lineRule="auto"/>
              <w:ind w:firstLine="709"/>
              <w:rPr>
                <w:rFonts w:cs="Times New Roman"/>
                <w:sz w:val="16"/>
                <w:szCs w:val="16"/>
                <w:lang w:val="uk-UA"/>
              </w:rPr>
            </w:pPr>
          </w:p>
          <w:p w:rsidR="009527E1" w:rsidRPr="00FC0EF0" w:rsidRDefault="009527E1" w:rsidP="00937BB5">
            <w:pPr>
              <w:pStyle w:val="TimesNewRoman"/>
              <w:tabs>
                <w:tab w:val="left" w:pos="993"/>
              </w:tabs>
              <w:spacing w:line="216" w:lineRule="auto"/>
              <w:ind w:firstLine="709"/>
              <w:rPr>
                <w:rFonts w:cs="Times New Roman"/>
                <w:szCs w:val="28"/>
                <w:lang w:val="uk-UA"/>
              </w:rPr>
            </w:pPr>
            <w:r w:rsidRPr="00FC0EF0">
              <w:rPr>
                <w:rFonts w:cs="Times New Roman"/>
                <w:szCs w:val="28"/>
                <w:lang w:val="uk-UA"/>
              </w:rPr>
              <w:t>Кодекси України</w:t>
            </w:r>
          </w:p>
          <w:p w:rsidR="009527E1" w:rsidRPr="00FC0EF0" w:rsidRDefault="009527E1" w:rsidP="00937BB5">
            <w:pPr>
              <w:pStyle w:val="TimesNewRoman"/>
              <w:tabs>
                <w:tab w:val="left" w:pos="993"/>
              </w:tabs>
              <w:spacing w:line="216" w:lineRule="auto"/>
              <w:ind w:firstLine="709"/>
              <w:rPr>
                <w:rFonts w:cs="Times New Roman"/>
                <w:sz w:val="16"/>
                <w:szCs w:val="16"/>
                <w:lang w:val="uk-UA"/>
              </w:rPr>
            </w:pPr>
          </w:p>
          <w:p w:rsidR="009527E1" w:rsidRPr="00FC0EF0" w:rsidRDefault="009527E1" w:rsidP="00937BB5">
            <w:pPr>
              <w:pStyle w:val="TimesNewRoman"/>
              <w:tabs>
                <w:tab w:val="left" w:pos="993"/>
              </w:tabs>
              <w:spacing w:line="216" w:lineRule="auto"/>
              <w:ind w:firstLine="709"/>
              <w:rPr>
                <w:rFonts w:cs="Times New Roman"/>
                <w:szCs w:val="28"/>
                <w:lang w:val="uk-UA"/>
              </w:rPr>
            </w:pPr>
            <w:r w:rsidRPr="00FC0EF0">
              <w:rPr>
                <w:rFonts w:cs="Times New Roman"/>
                <w:szCs w:val="28"/>
                <w:lang w:val="uk-UA"/>
              </w:rPr>
              <w:t>Закони України</w:t>
            </w:r>
          </w:p>
          <w:p w:rsidR="009527E1" w:rsidRPr="00FC0EF0" w:rsidRDefault="009527E1" w:rsidP="00937BB5">
            <w:pPr>
              <w:pStyle w:val="TimesNewRoman"/>
              <w:tabs>
                <w:tab w:val="left" w:pos="993"/>
                <w:tab w:val="left" w:pos="5291"/>
              </w:tabs>
              <w:spacing w:line="216" w:lineRule="auto"/>
              <w:ind w:firstLine="709"/>
              <w:rPr>
                <w:rFonts w:cs="Times New Roman"/>
                <w:sz w:val="16"/>
                <w:szCs w:val="16"/>
                <w:highlight w:val="yellow"/>
                <w:lang w:val="uk-UA"/>
              </w:rPr>
            </w:pPr>
          </w:p>
          <w:p w:rsidR="009527E1" w:rsidRPr="00FC0EF0" w:rsidRDefault="009527E1" w:rsidP="00937BB5">
            <w:pPr>
              <w:pStyle w:val="TimesNewRoman"/>
              <w:tabs>
                <w:tab w:val="left" w:pos="993"/>
              </w:tabs>
              <w:spacing w:line="216" w:lineRule="auto"/>
              <w:ind w:firstLine="709"/>
              <w:rPr>
                <w:rFonts w:cs="Times New Roman"/>
                <w:szCs w:val="28"/>
                <w:lang w:val="uk-UA"/>
              </w:rPr>
            </w:pPr>
            <w:r w:rsidRPr="00FC0EF0">
              <w:rPr>
                <w:rFonts w:cs="Times New Roman"/>
                <w:szCs w:val="28"/>
                <w:lang w:val="uk-UA"/>
              </w:rPr>
              <w:t>Укази Президента України</w:t>
            </w:r>
          </w:p>
          <w:p w:rsidR="009527E1" w:rsidRPr="00FC0EF0" w:rsidRDefault="009527E1" w:rsidP="00937BB5">
            <w:pPr>
              <w:tabs>
                <w:tab w:val="left" w:pos="993"/>
              </w:tabs>
              <w:spacing w:after="0" w:line="216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9527E1" w:rsidRPr="00FC0EF0" w:rsidRDefault="009527E1" w:rsidP="00937BB5">
            <w:pPr>
              <w:tabs>
                <w:tab w:val="left" w:pos="993"/>
              </w:tabs>
              <w:spacing w:after="0" w:line="21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</w:t>
            </w:r>
          </w:p>
          <w:p w:rsidR="009527E1" w:rsidRPr="00FC0EF0" w:rsidRDefault="009527E1" w:rsidP="00937BB5">
            <w:pPr>
              <w:tabs>
                <w:tab w:val="left" w:pos="993"/>
              </w:tabs>
              <w:spacing w:after="0" w:line="216" w:lineRule="auto"/>
              <w:ind w:firstLine="709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527E1" w:rsidRPr="00FC0EF0" w:rsidRDefault="009527E1" w:rsidP="00937BB5">
            <w:pPr>
              <w:tabs>
                <w:tab w:val="left" w:pos="993"/>
              </w:tabs>
              <w:spacing w:after="0" w:line="21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Розпорядження Кабінету Міністрів України</w:t>
            </w:r>
          </w:p>
          <w:p w:rsidR="009527E1" w:rsidRPr="00FC0EF0" w:rsidRDefault="009527E1" w:rsidP="00937BB5">
            <w:pPr>
              <w:pStyle w:val="a3"/>
              <w:spacing w:after="0" w:line="216" w:lineRule="auto"/>
              <w:ind w:left="0"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9527E1" w:rsidRPr="009527E1" w:rsidRDefault="009527E1" w:rsidP="00937BB5">
            <w:pPr>
              <w:tabs>
                <w:tab w:val="left" w:pos="993"/>
              </w:tabs>
              <w:spacing w:after="0" w:line="21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C0EF0">
              <w:rPr>
                <w:rFonts w:ascii="Times New Roman" w:hAnsi="Times New Roman"/>
                <w:sz w:val="28"/>
                <w:szCs w:val="28"/>
              </w:rPr>
              <w:t>Розпорядження голови облдержадміністрації</w:t>
            </w:r>
          </w:p>
          <w:p w:rsidR="009527E1" w:rsidRPr="009527E1" w:rsidRDefault="009527E1" w:rsidP="00937BB5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527E1" w:rsidRDefault="009527E1" w:rsidP="009527E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9527E1" w:rsidRPr="00FC0EF0" w:rsidTr="00937BB5">
        <w:tc>
          <w:tcPr>
            <w:tcW w:w="9854" w:type="dxa"/>
            <w:shd w:val="clear" w:color="auto" w:fill="auto"/>
          </w:tcPr>
          <w:p w:rsidR="009527E1" w:rsidRPr="00FC0EF0" w:rsidRDefault="009527E1" w:rsidP="00937B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pacing w:val="-12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-374015</wp:posOffset>
                      </wp:positionV>
                      <wp:extent cx="2171700" cy="33337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7E1" w:rsidRPr="00B14B5C" w:rsidRDefault="009527E1" w:rsidP="009527E1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14B5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325.2pt;margin-top:-29.45pt;width:17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" stroked="f">
                      <v:textbox>
                        <w:txbxContent>
                          <w:p w:rsidR="009527E1" w:rsidRPr="00B14B5C" w:rsidRDefault="009527E1" w:rsidP="009527E1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4B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EF0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6. Примірний перелік розпоряджень голови облдержадміністрації з терміном виконання у ______–______20__ року,</w:t>
            </w:r>
            <w:r w:rsidRPr="00FC0EF0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що</w:t>
            </w:r>
            <w:r w:rsidRPr="00FC0EF0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 пропонується зняти з контролю:</w:t>
            </w:r>
          </w:p>
          <w:p w:rsidR="009527E1" w:rsidRPr="00FC0EF0" w:rsidRDefault="009527E1" w:rsidP="00937B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EF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  <w:r w:rsidRPr="00FC0EF0">
              <w:rPr>
                <w:rFonts w:ascii="Times New Roman" w:hAnsi="Times New Roman"/>
                <w:sz w:val="20"/>
                <w:szCs w:val="20"/>
              </w:rPr>
              <w:t>(місяці кварталу)</w:t>
            </w:r>
          </w:p>
          <w:p w:rsidR="009527E1" w:rsidRPr="00FC0EF0" w:rsidRDefault="009527E1" w:rsidP="00937B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7E1" w:rsidRPr="00FC0EF0" w:rsidRDefault="009527E1" w:rsidP="00937B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C0EF0">
              <w:rPr>
                <w:rFonts w:ascii="Times New Roman" w:hAnsi="Times New Roman"/>
                <w:bCs/>
                <w:sz w:val="28"/>
                <w:szCs w:val="28"/>
              </w:rPr>
              <w:t>азва розпорядження</w:t>
            </w:r>
          </w:p>
          <w:p w:rsidR="009527E1" w:rsidRPr="00FC0EF0" w:rsidRDefault="009527E1" w:rsidP="00937B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5136"/>
              <w:gridCol w:w="4503"/>
            </w:tblGrid>
            <w:tr w:rsidR="009527E1" w:rsidRPr="00C106FE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2"/>
                <w:jc w:val="center"/>
              </w:trPr>
              <w:tc>
                <w:tcPr>
                  <w:tcW w:w="5245" w:type="dxa"/>
                </w:tcPr>
                <w:p w:rsidR="009527E1" w:rsidRPr="00C106FE" w:rsidRDefault="009527E1" w:rsidP="00937BB5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28" w:lineRule="auto"/>
                    <w:ind w:firstLine="34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9527E1" w:rsidRPr="00C106FE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527E1" w:rsidRPr="00CB12CD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термін виконання</w:t>
                  </w:r>
                </w:p>
                <w:p w:rsidR="009527E1" w:rsidRPr="00CB12CD" w:rsidRDefault="009527E1" w:rsidP="00937BB5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9527E1" w:rsidRPr="00C106FE" w:rsidRDefault="009527E1" w:rsidP="00937BB5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sz w:val="28"/>
                <w:szCs w:val="28"/>
              </w:rPr>
              <w:t>7. Міжнародні, державні, професійні, релігійні свята та пам’ятні дати:</w:t>
            </w:r>
          </w:p>
          <w:p w:rsidR="009527E1" w:rsidRPr="00C106FE" w:rsidRDefault="009527E1" w:rsidP="00937BB5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639" w:type="dxa"/>
              <w:jc w:val="center"/>
              <w:tblLook w:val="01E0" w:firstRow="1" w:lastRow="1" w:firstColumn="1" w:lastColumn="1" w:noHBand="0" w:noVBand="0"/>
            </w:tblPr>
            <w:tblGrid>
              <w:gridCol w:w="6138"/>
              <w:gridCol w:w="3501"/>
            </w:tblGrid>
            <w:tr w:rsidR="009527E1" w:rsidRPr="00C106FE" w:rsidTr="00937BB5">
              <w:trPr>
                <w:cantSplit/>
                <w:trHeight w:val="96"/>
                <w:jc w:val="center"/>
              </w:trPr>
              <w:tc>
                <w:tcPr>
                  <w:tcW w:w="6204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ind w:firstLine="60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C106FE">
                    <w:rPr>
                      <w:rFonts w:ascii="Times New Roman" w:hAnsi="Times New Roman"/>
                      <w:sz w:val="28"/>
                      <w:szCs w:val="28"/>
                    </w:rPr>
                    <w:t>азва свята/пам’ятної дати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Дата </w:t>
                  </w:r>
                </w:p>
              </w:tc>
            </w:tr>
          </w:tbl>
          <w:p w:rsidR="009527E1" w:rsidRPr="009527E1" w:rsidRDefault="009527E1" w:rsidP="00937B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7E1" w:rsidRPr="00C106FE" w:rsidRDefault="009527E1" w:rsidP="00937B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sz w:val="28"/>
                <w:szCs w:val="28"/>
              </w:rPr>
              <w:t>8. Ювілейні дати міст, районів, сіл, селищ, підприємств, установ та організацій:</w:t>
            </w:r>
          </w:p>
          <w:p w:rsidR="009527E1" w:rsidRPr="00FC0EF0" w:rsidRDefault="009527E1" w:rsidP="00937B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1929"/>
              <w:gridCol w:w="2111"/>
              <w:gridCol w:w="5599"/>
            </w:tblGrid>
            <w:tr w:rsidR="009527E1" w:rsidRPr="00C106FE" w:rsidTr="00937BB5">
              <w:trPr>
                <w:trHeight w:val="579"/>
                <w:jc w:val="center"/>
              </w:trPr>
              <w:tc>
                <w:tcPr>
                  <w:tcW w:w="1951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sz w:val="28"/>
                      <w:szCs w:val="28"/>
                    </w:rPr>
                    <w:t>Кількість років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sz w:val="28"/>
                      <w:szCs w:val="28"/>
                    </w:rPr>
                    <w:t>Назва міста, району, села, селища, підприємства, установи, організації</w:t>
                  </w:r>
                </w:p>
              </w:tc>
            </w:tr>
          </w:tbl>
          <w:p w:rsidR="009527E1" w:rsidRPr="00C106FE" w:rsidRDefault="009527E1" w:rsidP="00937B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7E1" w:rsidRDefault="009527E1" w:rsidP="00937B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106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 Знаменні дати </w:t>
            </w:r>
            <w:r w:rsidRPr="00C106FE">
              <w:rPr>
                <w:rFonts w:ascii="Times New Roman" w:hAnsi="Times New Roman"/>
                <w:b/>
                <w:sz w:val="28"/>
                <w:szCs w:val="28"/>
              </w:rPr>
              <w:t>сіл, селищ, міст, районів, підприємств, установ та організацій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527E1" w:rsidRPr="00914280" w:rsidRDefault="009527E1" w:rsidP="00937BB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1929"/>
              <w:gridCol w:w="2111"/>
              <w:gridCol w:w="5599"/>
            </w:tblGrid>
            <w:tr w:rsidR="009527E1" w:rsidRPr="00C106FE" w:rsidTr="00937BB5">
              <w:trPr>
                <w:trHeight w:val="579"/>
                <w:jc w:val="center"/>
              </w:trPr>
              <w:tc>
                <w:tcPr>
                  <w:tcW w:w="1929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sz w:val="28"/>
                      <w:szCs w:val="28"/>
                    </w:rPr>
                    <w:t>Кількість років</w:t>
                  </w:r>
                </w:p>
              </w:tc>
              <w:tc>
                <w:tcPr>
                  <w:tcW w:w="5599" w:type="dxa"/>
                  <w:shd w:val="clear" w:color="auto" w:fill="auto"/>
                </w:tcPr>
                <w:p w:rsidR="009527E1" w:rsidRPr="00C106FE" w:rsidRDefault="009527E1" w:rsidP="00937BB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sz w:val="28"/>
                      <w:szCs w:val="28"/>
                    </w:rPr>
                    <w:t>Назва села, селища, міста, району, підприємства, установи, організації</w:t>
                  </w:r>
                </w:p>
              </w:tc>
            </w:tr>
          </w:tbl>
          <w:p w:rsidR="009527E1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27E1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27E1" w:rsidRPr="00C106FE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  <w:p w:rsidR="009527E1" w:rsidRPr="00C106FE" w:rsidRDefault="009527E1" w:rsidP="00937BB5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>апарату облдержадміністрації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9527E1" w:rsidRPr="00C106FE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(підпис)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(ініціали, прізвище)</w:t>
            </w:r>
          </w:p>
          <w:p w:rsidR="009527E1" w:rsidRPr="00C106FE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7E1" w:rsidRPr="00C106FE" w:rsidRDefault="009527E1" w:rsidP="00937B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6FE">
              <w:rPr>
                <w:rFonts w:ascii="Times New Roman" w:hAnsi="Times New Roman"/>
                <w:sz w:val="20"/>
                <w:szCs w:val="20"/>
              </w:rPr>
              <w:t>Прізвище виконавця, номер телефону</w:t>
            </w:r>
          </w:p>
          <w:p w:rsidR="009527E1" w:rsidRPr="00FC0EF0" w:rsidRDefault="009527E1" w:rsidP="00937B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9527E1" w:rsidRPr="00C106FE" w:rsidRDefault="009527E1" w:rsidP="00952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7E1" w:rsidRPr="00C106FE" w:rsidRDefault="009527E1" w:rsidP="00952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7E1" w:rsidRPr="00C106FE" w:rsidRDefault="009527E1" w:rsidP="00952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7E1" w:rsidRPr="00C106FE" w:rsidRDefault="009527E1" w:rsidP="009527E1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9527E1" w:rsidRPr="00C106FE" w:rsidRDefault="009527E1" w:rsidP="009527E1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організаційної роботи апарату</w:t>
      </w:r>
    </w:p>
    <w:p w:rsidR="009527E1" w:rsidRPr="009527E1" w:rsidRDefault="009527E1" w:rsidP="009527E1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облдержадміністрації</w:t>
      </w:r>
      <w:r w:rsidRPr="009527E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C106FE">
        <w:rPr>
          <w:rFonts w:ascii="Times New Roman" w:hAnsi="Times New Roman"/>
          <w:sz w:val="28"/>
          <w:szCs w:val="28"/>
        </w:rPr>
        <w:t>С.С.ВОЛИНЕЦЬ</w:t>
      </w:r>
    </w:p>
    <w:p w:rsidR="009527E1" w:rsidRPr="009527E1" w:rsidRDefault="009527E1" w:rsidP="009527E1">
      <w:pPr>
        <w:spacing w:after="0" w:line="228" w:lineRule="auto"/>
        <w:rPr>
          <w:rFonts w:ascii="Times New Roman" w:hAnsi="Times New Roman"/>
        </w:rPr>
      </w:pPr>
    </w:p>
    <w:p w:rsidR="009527E1" w:rsidRPr="00C106FE" w:rsidRDefault="009527E1" w:rsidP="009527E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uk-UA"/>
        </w:rPr>
        <w:sectPr w:rsidR="009527E1" w:rsidRPr="00C106FE" w:rsidSect="009C5BB0"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:rsidR="00A1253D" w:rsidRDefault="00A1253D">
      <w:bookmarkStart w:id="0" w:name="_GoBack"/>
      <w:bookmarkEnd w:id="0"/>
    </w:p>
    <w:sectPr w:rsidR="00A1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E1"/>
    <w:rsid w:val="009527E1"/>
    <w:rsid w:val="00A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E1"/>
    <w:pPr>
      <w:ind w:left="720"/>
      <w:contextualSpacing/>
    </w:pPr>
  </w:style>
  <w:style w:type="paragraph" w:styleId="a4">
    <w:name w:val="caption"/>
    <w:basedOn w:val="a"/>
    <w:qFormat/>
    <w:rsid w:val="009527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TimesNewRoman">
    <w:name w:val="Times New Roman"/>
    <w:aliases w:val="14 pt"/>
    <w:basedOn w:val="a"/>
    <w:rsid w:val="009527E1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E1"/>
    <w:pPr>
      <w:ind w:left="720"/>
      <w:contextualSpacing/>
    </w:pPr>
  </w:style>
  <w:style w:type="paragraph" w:styleId="a4">
    <w:name w:val="caption"/>
    <w:basedOn w:val="a"/>
    <w:qFormat/>
    <w:rsid w:val="009527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TimesNewRoman">
    <w:name w:val="Times New Roman"/>
    <w:aliases w:val="14 pt"/>
    <w:basedOn w:val="a"/>
    <w:rsid w:val="009527E1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Кремінська Тетяна Віталіївна</dc:creator>
  <cp:lastModifiedBy>Кремінська Тетяна Віталіївна</cp:lastModifiedBy>
  <cp:revision>1</cp:revision>
  <dcterms:created xsi:type="dcterms:W3CDTF">2019-01-03T14:40:00Z</dcterms:created>
  <dcterms:modified xsi:type="dcterms:W3CDTF">2019-01-03T14:41:00Z</dcterms:modified>
</cp:coreProperties>
</file>