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767EA" w14:textId="77777777" w:rsidR="009067D6" w:rsidRPr="009067D6" w:rsidRDefault="009067D6" w:rsidP="009067D6">
      <w:pPr>
        <w:tabs>
          <w:tab w:val="left" w:pos="720"/>
        </w:tabs>
        <w:spacing w:after="0" w:line="240" w:lineRule="auto"/>
        <w:jc w:val="center"/>
        <w:rPr>
          <w:rFonts w:ascii="Times New Roman" w:hAnsi="Times New Roman" w:cs="Times New Roman"/>
          <w:b/>
          <w:sz w:val="28"/>
          <w:szCs w:val="28"/>
          <w:lang w:val="uk-UA"/>
        </w:rPr>
      </w:pPr>
      <w:r w:rsidRPr="009067D6">
        <w:rPr>
          <w:rFonts w:ascii="Times New Roman" w:hAnsi="Times New Roman" w:cs="Times New Roman"/>
          <w:b/>
          <w:sz w:val="28"/>
          <w:szCs w:val="28"/>
          <w:lang w:val="uk-UA"/>
        </w:rPr>
        <w:t xml:space="preserve">ОГОЛОШЕННЯ </w:t>
      </w:r>
    </w:p>
    <w:p w14:paraId="5D3A4F1A" w14:textId="77777777" w:rsidR="009067D6" w:rsidRPr="009067D6" w:rsidRDefault="009067D6" w:rsidP="009067D6">
      <w:pPr>
        <w:spacing w:after="0" w:line="240" w:lineRule="auto"/>
        <w:jc w:val="center"/>
        <w:rPr>
          <w:rFonts w:ascii="Times New Roman" w:hAnsi="Times New Roman" w:cs="Times New Roman"/>
          <w:b/>
          <w:sz w:val="28"/>
          <w:szCs w:val="28"/>
          <w:lang w:val="uk-UA"/>
        </w:rPr>
      </w:pPr>
      <w:r w:rsidRPr="009067D6">
        <w:rPr>
          <w:rFonts w:ascii="Times New Roman" w:hAnsi="Times New Roman" w:cs="Times New Roman"/>
          <w:b/>
          <w:sz w:val="28"/>
          <w:szCs w:val="28"/>
          <w:lang w:val="uk-UA"/>
        </w:rPr>
        <w:t>про проведення у 2024 році конкурсу з відбору претендентів для реалізації права на першочергове зарахування до закладів вищої (фахової передвищої) педагогічної освіти за державним (регіональним) замовленням та укладення угод про відпрацювання не менше трьох років у сільській місцевості Дніпропетровської області</w:t>
      </w:r>
    </w:p>
    <w:p w14:paraId="20F98325" w14:textId="77777777" w:rsidR="009067D6" w:rsidRPr="009067D6" w:rsidRDefault="009067D6" w:rsidP="009067D6">
      <w:pPr>
        <w:tabs>
          <w:tab w:val="left" w:pos="720"/>
        </w:tabs>
        <w:spacing w:after="0" w:line="240" w:lineRule="auto"/>
        <w:rPr>
          <w:rFonts w:ascii="Times New Roman" w:hAnsi="Times New Roman" w:cs="Times New Roman"/>
          <w:b/>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37"/>
      </w:tblGrid>
      <w:tr w:rsidR="009067D6" w:rsidRPr="00E61C2B" w14:paraId="01F34553" w14:textId="77777777" w:rsidTr="009067D6">
        <w:tc>
          <w:tcPr>
            <w:tcW w:w="3227" w:type="dxa"/>
            <w:tcBorders>
              <w:top w:val="single" w:sz="4" w:space="0" w:color="auto"/>
              <w:left w:val="single" w:sz="4" w:space="0" w:color="auto"/>
              <w:bottom w:val="single" w:sz="4" w:space="0" w:color="auto"/>
              <w:right w:val="single" w:sz="4" w:space="0" w:color="auto"/>
            </w:tcBorders>
            <w:hideMark/>
          </w:tcPr>
          <w:p w14:paraId="1F28EF18" w14:textId="77777777" w:rsidR="009067D6" w:rsidRPr="009067D6" w:rsidRDefault="009067D6" w:rsidP="009067D6">
            <w:pPr>
              <w:spacing w:after="0" w:line="240" w:lineRule="auto"/>
              <w:rPr>
                <w:rFonts w:ascii="Times New Roman" w:hAnsi="Times New Roman" w:cs="Times New Roman"/>
                <w:b/>
                <w:sz w:val="28"/>
                <w:szCs w:val="28"/>
                <w:lang w:val="uk-UA"/>
              </w:rPr>
            </w:pPr>
            <w:r w:rsidRPr="009067D6">
              <w:rPr>
                <w:rFonts w:ascii="Times New Roman" w:hAnsi="Times New Roman" w:cs="Times New Roman"/>
                <w:b/>
                <w:sz w:val="28"/>
                <w:szCs w:val="28"/>
                <w:lang w:val="uk-UA"/>
              </w:rPr>
              <w:t>Підстава для проведення конкурсу</w:t>
            </w:r>
          </w:p>
        </w:tc>
        <w:tc>
          <w:tcPr>
            <w:tcW w:w="6237" w:type="dxa"/>
            <w:tcBorders>
              <w:top w:val="single" w:sz="4" w:space="0" w:color="auto"/>
              <w:left w:val="single" w:sz="4" w:space="0" w:color="auto"/>
              <w:bottom w:val="single" w:sz="4" w:space="0" w:color="auto"/>
              <w:right w:val="single" w:sz="4" w:space="0" w:color="auto"/>
            </w:tcBorders>
          </w:tcPr>
          <w:p w14:paraId="00693E98" w14:textId="77777777" w:rsidR="009067D6" w:rsidRPr="009067D6" w:rsidRDefault="009067D6" w:rsidP="009067D6">
            <w:pPr>
              <w:spacing w:after="0" w:line="240" w:lineRule="auto"/>
              <w:jc w:val="both"/>
              <w:rPr>
                <w:rFonts w:ascii="Times New Roman" w:hAnsi="Times New Roman" w:cs="Times New Roman"/>
                <w:sz w:val="28"/>
                <w:szCs w:val="28"/>
                <w:lang w:val="uk-UA"/>
              </w:rPr>
            </w:pPr>
            <w:r w:rsidRPr="009067D6">
              <w:rPr>
                <w:rFonts w:ascii="Times New Roman" w:hAnsi="Times New Roman" w:cs="Times New Roman"/>
                <w:sz w:val="28"/>
                <w:szCs w:val="28"/>
                <w:lang w:val="uk-UA"/>
              </w:rPr>
              <w:t>Постанова Кабінету Міністрів України                     від 30.05.2018 № 417 “Деякі питання реалізації права осіб на першочергове зарахування до закладів вищої (фаховї передвищої) медичної, мистецької та педагогічної освіти за державним (регіональним) замовленням” (зі змінами), розпорядження голови обласної державної адміністрації від 17.05.2019 № Р-303/0/3-19                 “Про затвердження Порядку і умов проведення конкурсу з відбору претендентів для реалізації права осіб на першочергове зарахування до закладів вищої медичної і педагогічної освіти за державним (регіональним) замовленням” (зі змінами).</w:t>
            </w:r>
          </w:p>
          <w:p w14:paraId="6092FCA6" w14:textId="77777777" w:rsidR="009067D6" w:rsidRPr="009067D6" w:rsidRDefault="009067D6" w:rsidP="009067D6">
            <w:pPr>
              <w:spacing w:after="0" w:line="240" w:lineRule="auto"/>
              <w:jc w:val="both"/>
              <w:rPr>
                <w:rFonts w:ascii="Times New Roman" w:hAnsi="Times New Roman" w:cs="Times New Roman"/>
                <w:sz w:val="28"/>
                <w:szCs w:val="28"/>
                <w:lang w:val="uk-UA"/>
              </w:rPr>
            </w:pPr>
          </w:p>
        </w:tc>
      </w:tr>
      <w:tr w:rsidR="009067D6" w:rsidRPr="009067D6" w14:paraId="23E82A28" w14:textId="77777777" w:rsidTr="009067D6">
        <w:tc>
          <w:tcPr>
            <w:tcW w:w="3227" w:type="dxa"/>
            <w:tcBorders>
              <w:top w:val="single" w:sz="4" w:space="0" w:color="auto"/>
              <w:left w:val="single" w:sz="4" w:space="0" w:color="auto"/>
              <w:bottom w:val="single" w:sz="4" w:space="0" w:color="auto"/>
              <w:right w:val="single" w:sz="4" w:space="0" w:color="auto"/>
            </w:tcBorders>
            <w:hideMark/>
          </w:tcPr>
          <w:p w14:paraId="6CB73AEB" w14:textId="77777777" w:rsidR="009067D6" w:rsidRPr="009067D6" w:rsidRDefault="009067D6" w:rsidP="009067D6">
            <w:pPr>
              <w:spacing w:after="0" w:line="240" w:lineRule="auto"/>
              <w:rPr>
                <w:rFonts w:ascii="Times New Roman" w:hAnsi="Times New Roman" w:cs="Times New Roman"/>
                <w:b/>
                <w:sz w:val="28"/>
                <w:szCs w:val="28"/>
                <w:lang w:val="uk-UA"/>
              </w:rPr>
            </w:pPr>
            <w:r w:rsidRPr="009067D6">
              <w:rPr>
                <w:rFonts w:ascii="Times New Roman" w:hAnsi="Times New Roman" w:cs="Times New Roman"/>
                <w:b/>
                <w:sz w:val="28"/>
                <w:szCs w:val="28"/>
                <w:lang w:val="uk-UA"/>
              </w:rPr>
              <w:t>Найменування організатора конкурсу, дата і місце проведення</w:t>
            </w:r>
          </w:p>
          <w:p w14:paraId="4C5C4B4C" w14:textId="77777777" w:rsidR="009067D6" w:rsidRPr="009067D6" w:rsidRDefault="009067D6" w:rsidP="009067D6">
            <w:pPr>
              <w:spacing w:after="0" w:line="240" w:lineRule="auto"/>
              <w:rPr>
                <w:rFonts w:ascii="Times New Roman" w:hAnsi="Times New Roman" w:cs="Times New Roman"/>
                <w:b/>
                <w:sz w:val="28"/>
                <w:szCs w:val="28"/>
                <w:lang w:val="uk-UA"/>
              </w:rPr>
            </w:pPr>
          </w:p>
          <w:p w14:paraId="0BC1922E" w14:textId="77777777" w:rsidR="009067D6" w:rsidRPr="009067D6" w:rsidRDefault="009067D6" w:rsidP="009067D6">
            <w:pPr>
              <w:spacing w:after="0" w:line="240" w:lineRule="auto"/>
              <w:rPr>
                <w:rFonts w:ascii="Times New Roman" w:hAnsi="Times New Roman" w:cs="Times New Roman"/>
                <w:b/>
                <w:sz w:val="28"/>
                <w:szCs w:val="28"/>
                <w:lang w:val="uk-UA"/>
              </w:rPr>
            </w:pPr>
          </w:p>
        </w:tc>
        <w:tc>
          <w:tcPr>
            <w:tcW w:w="6237" w:type="dxa"/>
            <w:tcBorders>
              <w:top w:val="single" w:sz="4" w:space="0" w:color="auto"/>
              <w:left w:val="single" w:sz="4" w:space="0" w:color="auto"/>
              <w:bottom w:val="single" w:sz="4" w:space="0" w:color="auto"/>
              <w:right w:val="single" w:sz="4" w:space="0" w:color="auto"/>
            </w:tcBorders>
          </w:tcPr>
          <w:p w14:paraId="1C11B3F2" w14:textId="77777777" w:rsidR="009067D6" w:rsidRPr="009067D6" w:rsidRDefault="009067D6" w:rsidP="009067D6">
            <w:pPr>
              <w:spacing w:after="0" w:line="240" w:lineRule="auto"/>
              <w:jc w:val="both"/>
              <w:rPr>
                <w:rFonts w:ascii="Times New Roman" w:hAnsi="Times New Roman" w:cs="Times New Roman"/>
                <w:color w:val="000000"/>
                <w:sz w:val="28"/>
                <w:szCs w:val="28"/>
                <w:lang w:val="uk-UA"/>
              </w:rPr>
            </w:pPr>
            <w:r w:rsidRPr="009067D6">
              <w:rPr>
                <w:rFonts w:ascii="Times New Roman" w:hAnsi="Times New Roman" w:cs="Times New Roman"/>
                <w:color w:val="000000"/>
                <w:sz w:val="28"/>
                <w:szCs w:val="28"/>
                <w:lang w:val="uk-UA"/>
              </w:rPr>
              <w:t>Департамент освіти і науки Дніпропетровської обласної державної адміністрації</w:t>
            </w:r>
          </w:p>
          <w:p w14:paraId="6E311E75" w14:textId="77777777" w:rsidR="009067D6" w:rsidRPr="009067D6" w:rsidRDefault="009067D6" w:rsidP="009067D6">
            <w:pPr>
              <w:spacing w:after="0" w:line="240" w:lineRule="auto"/>
              <w:jc w:val="both"/>
              <w:rPr>
                <w:rFonts w:ascii="Times New Roman" w:hAnsi="Times New Roman" w:cs="Times New Roman"/>
                <w:color w:val="000000"/>
                <w:sz w:val="28"/>
                <w:szCs w:val="28"/>
                <w:lang w:val="uk-UA"/>
              </w:rPr>
            </w:pPr>
          </w:p>
          <w:p w14:paraId="6D6A5CA5" w14:textId="77777777" w:rsidR="009067D6" w:rsidRPr="009067D6" w:rsidRDefault="009067D6" w:rsidP="009067D6">
            <w:pPr>
              <w:spacing w:after="0" w:line="240" w:lineRule="auto"/>
              <w:jc w:val="both"/>
              <w:rPr>
                <w:rFonts w:ascii="Times New Roman" w:hAnsi="Times New Roman" w:cs="Times New Roman"/>
                <w:color w:val="000000"/>
                <w:sz w:val="28"/>
                <w:szCs w:val="28"/>
                <w:lang w:val="uk-UA"/>
              </w:rPr>
            </w:pPr>
            <w:r w:rsidRPr="009067D6">
              <w:rPr>
                <w:rFonts w:ascii="Times New Roman" w:hAnsi="Times New Roman" w:cs="Times New Roman"/>
                <w:color w:val="000000"/>
                <w:sz w:val="28"/>
                <w:szCs w:val="28"/>
                <w:u w:val="single"/>
                <w:lang w:val="uk-UA"/>
              </w:rPr>
              <w:t>Конкурс проводиться</w:t>
            </w:r>
            <w:r w:rsidRPr="009067D6">
              <w:rPr>
                <w:rFonts w:ascii="Times New Roman" w:hAnsi="Times New Roman" w:cs="Times New Roman"/>
                <w:sz w:val="28"/>
                <w:szCs w:val="28"/>
                <w:lang w:val="uk-UA"/>
              </w:rPr>
              <w:t xml:space="preserve">: з 01 березня до 30 квітня 2024 року </w:t>
            </w:r>
            <w:r w:rsidRPr="009067D6">
              <w:rPr>
                <w:rFonts w:ascii="Times New Roman" w:hAnsi="Times New Roman" w:cs="Times New Roman"/>
                <w:color w:val="000000"/>
                <w:sz w:val="28"/>
                <w:szCs w:val="28"/>
                <w:lang w:val="uk-UA"/>
              </w:rPr>
              <w:t>за адресою: м. Дніпро,                             вул. Володимира Антоновича, 70.</w:t>
            </w:r>
          </w:p>
          <w:p w14:paraId="247126BF" w14:textId="77777777" w:rsidR="009067D6" w:rsidRPr="009067D6" w:rsidRDefault="009067D6" w:rsidP="009067D6">
            <w:pPr>
              <w:spacing w:after="0" w:line="240" w:lineRule="auto"/>
              <w:jc w:val="both"/>
              <w:rPr>
                <w:rFonts w:ascii="Times New Roman" w:hAnsi="Times New Roman" w:cs="Times New Roman"/>
                <w:sz w:val="28"/>
                <w:szCs w:val="28"/>
                <w:lang w:val="uk-UA"/>
              </w:rPr>
            </w:pPr>
          </w:p>
        </w:tc>
      </w:tr>
      <w:tr w:rsidR="009067D6" w:rsidRPr="009067D6" w14:paraId="4E185FE1" w14:textId="77777777" w:rsidTr="009067D6">
        <w:tc>
          <w:tcPr>
            <w:tcW w:w="3227" w:type="dxa"/>
            <w:tcBorders>
              <w:top w:val="single" w:sz="4" w:space="0" w:color="auto"/>
              <w:left w:val="single" w:sz="4" w:space="0" w:color="auto"/>
              <w:bottom w:val="single" w:sz="4" w:space="0" w:color="auto"/>
              <w:right w:val="single" w:sz="4" w:space="0" w:color="auto"/>
            </w:tcBorders>
          </w:tcPr>
          <w:p w14:paraId="1CA5FFEC" w14:textId="77777777" w:rsidR="009067D6" w:rsidRPr="009067D6" w:rsidRDefault="009067D6" w:rsidP="009067D6">
            <w:pPr>
              <w:spacing w:after="0" w:line="240" w:lineRule="auto"/>
              <w:rPr>
                <w:rFonts w:ascii="Times New Roman" w:hAnsi="Times New Roman" w:cs="Times New Roman"/>
                <w:b/>
                <w:sz w:val="28"/>
                <w:szCs w:val="28"/>
                <w:lang w:val="uk-UA"/>
              </w:rPr>
            </w:pPr>
            <w:r w:rsidRPr="009067D6">
              <w:rPr>
                <w:rFonts w:ascii="Times New Roman" w:hAnsi="Times New Roman" w:cs="Times New Roman"/>
                <w:b/>
                <w:sz w:val="28"/>
                <w:szCs w:val="28"/>
                <w:lang w:val="uk-UA"/>
              </w:rPr>
              <w:t>Строк  і адреса приймання документів для участі у конкурсі</w:t>
            </w:r>
          </w:p>
        </w:tc>
        <w:tc>
          <w:tcPr>
            <w:tcW w:w="6237" w:type="dxa"/>
            <w:tcBorders>
              <w:top w:val="single" w:sz="4" w:space="0" w:color="auto"/>
              <w:left w:val="single" w:sz="4" w:space="0" w:color="auto"/>
              <w:bottom w:val="single" w:sz="4" w:space="0" w:color="auto"/>
              <w:right w:val="single" w:sz="4" w:space="0" w:color="auto"/>
            </w:tcBorders>
          </w:tcPr>
          <w:p w14:paraId="2757CDD6" w14:textId="77777777" w:rsidR="009067D6" w:rsidRPr="009067D6" w:rsidRDefault="009067D6" w:rsidP="009067D6">
            <w:pPr>
              <w:spacing w:after="0" w:line="240" w:lineRule="auto"/>
              <w:jc w:val="both"/>
              <w:rPr>
                <w:rFonts w:ascii="Times New Roman" w:hAnsi="Times New Roman" w:cs="Times New Roman"/>
                <w:color w:val="000000"/>
                <w:sz w:val="28"/>
                <w:szCs w:val="28"/>
                <w:lang w:val="uk-UA"/>
              </w:rPr>
            </w:pPr>
            <w:r w:rsidRPr="009067D6">
              <w:rPr>
                <w:rFonts w:ascii="Times New Roman" w:hAnsi="Times New Roman" w:cs="Times New Roman"/>
                <w:color w:val="000000"/>
                <w:sz w:val="28"/>
                <w:szCs w:val="28"/>
                <w:u w:val="single"/>
                <w:lang w:val="uk-UA"/>
              </w:rPr>
              <w:t>Документи приймаються</w:t>
            </w:r>
            <w:r w:rsidRPr="009067D6">
              <w:rPr>
                <w:rFonts w:ascii="Times New Roman" w:hAnsi="Times New Roman" w:cs="Times New Roman"/>
                <w:color w:val="000000"/>
                <w:sz w:val="28"/>
                <w:szCs w:val="28"/>
                <w:lang w:val="uk-UA"/>
              </w:rPr>
              <w:t xml:space="preserve"> з 01 березня до                    05 квітня 2024 року</w:t>
            </w:r>
            <w:r w:rsidRPr="009067D6">
              <w:rPr>
                <w:rFonts w:ascii="Times New Roman" w:hAnsi="Times New Roman" w:cs="Times New Roman"/>
                <w:sz w:val="28"/>
                <w:szCs w:val="28"/>
              </w:rPr>
              <w:t xml:space="preserve"> </w:t>
            </w:r>
            <w:r w:rsidRPr="009067D6">
              <w:rPr>
                <w:rFonts w:ascii="Times New Roman" w:hAnsi="Times New Roman" w:cs="Times New Roman"/>
                <w:color w:val="000000"/>
                <w:sz w:val="28"/>
                <w:szCs w:val="28"/>
                <w:lang w:val="uk-UA"/>
              </w:rPr>
              <w:t>за адресою: м. Дніпро,                             вул. Володимира Антоновича, 70, каб. 312 (документи подаються особисто претендентом у друкованому вигляді).</w:t>
            </w:r>
          </w:p>
          <w:p w14:paraId="6E80610F" w14:textId="77777777" w:rsidR="009067D6" w:rsidRPr="009067D6" w:rsidRDefault="009067D6" w:rsidP="009067D6">
            <w:pPr>
              <w:spacing w:after="0" w:line="240" w:lineRule="auto"/>
              <w:jc w:val="both"/>
              <w:rPr>
                <w:rFonts w:ascii="Times New Roman" w:hAnsi="Times New Roman" w:cs="Times New Roman"/>
                <w:color w:val="000000"/>
                <w:sz w:val="28"/>
                <w:szCs w:val="28"/>
                <w:lang w:val="uk-UA"/>
              </w:rPr>
            </w:pPr>
          </w:p>
        </w:tc>
      </w:tr>
      <w:tr w:rsidR="009067D6" w:rsidRPr="00E61C2B" w14:paraId="03640C03" w14:textId="77777777" w:rsidTr="009067D6">
        <w:trPr>
          <w:trHeight w:val="415"/>
        </w:trPr>
        <w:tc>
          <w:tcPr>
            <w:tcW w:w="3227" w:type="dxa"/>
            <w:tcBorders>
              <w:top w:val="single" w:sz="4" w:space="0" w:color="auto"/>
              <w:left w:val="single" w:sz="4" w:space="0" w:color="auto"/>
              <w:bottom w:val="single" w:sz="4" w:space="0" w:color="auto"/>
              <w:right w:val="single" w:sz="4" w:space="0" w:color="auto"/>
            </w:tcBorders>
          </w:tcPr>
          <w:p w14:paraId="18231614" w14:textId="77777777" w:rsidR="009067D6" w:rsidRPr="009067D6" w:rsidRDefault="009067D6" w:rsidP="009067D6">
            <w:pPr>
              <w:spacing w:after="0" w:line="240" w:lineRule="auto"/>
              <w:rPr>
                <w:rFonts w:ascii="Times New Roman" w:hAnsi="Times New Roman" w:cs="Times New Roman"/>
                <w:b/>
                <w:sz w:val="28"/>
                <w:szCs w:val="28"/>
                <w:lang w:val="uk-UA"/>
              </w:rPr>
            </w:pPr>
            <w:r w:rsidRPr="009067D6">
              <w:rPr>
                <w:rFonts w:ascii="Times New Roman" w:hAnsi="Times New Roman" w:cs="Times New Roman"/>
                <w:b/>
                <w:sz w:val="28"/>
                <w:szCs w:val="28"/>
                <w:lang w:val="uk-UA"/>
              </w:rPr>
              <w:t>Контактна інформація особи, яка забезпечує збір документів та надає додаткову інформацію щодо умов проведення конкурсу</w:t>
            </w:r>
          </w:p>
        </w:tc>
        <w:tc>
          <w:tcPr>
            <w:tcW w:w="6237" w:type="dxa"/>
            <w:tcBorders>
              <w:top w:val="single" w:sz="4" w:space="0" w:color="auto"/>
              <w:left w:val="single" w:sz="4" w:space="0" w:color="auto"/>
              <w:bottom w:val="single" w:sz="4" w:space="0" w:color="auto"/>
              <w:right w:val="single" w:sz="4" w:space="0" w:color="auto"/>
            </w:tcBorders>
          </w:tcPr>
          <w:p w14:paraId="1512C0DB" w14:textId="77777777" w:rsidR="009067D6" w:rsidRPr="009067D6" w:rsidRDefault="009067D6" w:rsidP="009067D6">
            <w:pPr>
              <w:spacing w:after="0" w:line="240" w:lineRule="auto"/>
              <w:jc w:val="both"/>
              <w:rPr>
                <w:rFonts w:ascii="Times New Roman" w:hAnsi="Times New Roman" w:cs="Times New Roman"/>
                <w:color w:val="000000"/>
                <w:sz w:val="28"/>
                <w:szCs w:val="28"/>
                <w:lang w:val="uk-UA"/>
              </w:rPr>
            </w:pPr>
            <w:r w:rsidRPr="009067D6">
              <w:rPr>
                <w:rFonts w:ascii="Times New Roman" w:hAnsi="Times New Roman" w:cs="Times New Roman"/>
                <w:color w:val="000000"/>
                <w:sz w:val="28"/>
                <w:szCs w:val="28"/>
                <w:u w:val="single"/>
                <w:lang w:val="uk-UA"/>
              </w:rPr>
              <w:t xml:space="preserve">Телефони для довідок: </w:t>
            </w:r>
            <w:r w:rsidRPr="009067D6">
              <w:rPr>
                <w:rFonts w:ascii="Times New Roman" w:hAnsi="Times New Roman" w:cs="Times New Roman"/>
                <w:color w:val="000000"/>
                <w:sz w:val="28"/>
                <w:szCs w:val="28"/>
                <w:lang w:val="uk-UA"/>
              </w:rPr>
              <w:t xml:space="preserve">(098) 824-14-16, </w:t>
            </w:r>
          </w:p>
          <w:p w14:paraId="0B7D3EE5" w14:textId="77777777" w:rsidR="009067D6" w:rsidRPr="009067D6" w:rsidRDefault="009067D6" w:rsidP="009067D6">
            <w:pPr>
              <w:spacing w:after="0" w:line="240" w:lineRule="auto"/>
              <w:jc w:val="both"/>
              <w:rPr>
                <w:rFonts w:ascii="Times New Roman" w:hAnsi="Times New Roman" w:cs="Times New Roman"/>
                <w:color w:val="000000"/>
                <w:sz w:val="28"/>
                <w:szCs w:val="28"/>
                <w:lang w:val="uk-UA"/>
              </w:rPr>
            </w:pPr>
            <w:r w:rsidRPr="009067D6">
              <w:rPr>
                <w:rFonts w:ascii="Times New Roman" w:hAnsi="Times New Roman" w:cs="Times New Roman"/>
                <w:color w:val="000000"/>
                <w:sz w:val="28"/>
                <w:szCs w:val="28"/>
                <w:lang w:val="uk-UA"/>
              </w:rPr>
              <w:t>Величко Тетяна Вікторівна</w:t>
            </w:r>
          </w:p>
          <w:p w14:paraId="5EE2868B" w14:textId="77777777" w:rsidR="009067D6" w:rsidRPr="009067D6" w:rsidRDefault="009067D6" w:rsidP="009067D6">
            <w:pPr>
              <w:spacing w:after="0" w:line="240" w:lineRule="auto"/>
              <w:jc w:val="both"/>
              <w:rPr>
                <w:rFonts w:ascii="Times New Roman" w:hAnsi="Times New Roman" w:cs="Times New Roman"/>
                <w:color w:val="000000"/>
                <w:sz w:val="28"/>
                <w:szCs w:val="28"/>
                <w:lang w:val="uk-UA"/>
              </w:rPr>
            </w:pPr>
            <w:r w:rsidRPr="009067D6">
              <w:rPr>
                <w:rFonts w:ascii="Times New Roman" w:hAnsi="Times New Roman" w:cs="Times New Roman"/>
                <w:color w:val="000000"/>
                <w:sz w:val="28"/>
                <w:szCs w:val="28"/>
                <w:lang w:val="uk-UA"/>
              </w:rPr>
              <w:t>(098) 071-64-17,</w:t>
            </w:r>
          </w:p>
          <w:p w14:paraId="33507AE8" w14:textId="77777777" w:rsidR="009067D6" w:rsidRPr="009067D6" w:rsidRDefault="009067D6" w:rsidP="009067D6">
            <w:pPr>
              <w:spacing w:after="0" w:line="240" w:lineRule="auto"/>
              <w:jc w:val="both"/>
              <w:rPr>
                <w:rFonts w:ascii="Times New Roman" w:hAnsi="Times New Roman" w:cs="Times New Roman"/>
                <w:color w:val="000000"/>
                <w:sz w:val="28"/>
                <w:szCs w:val="28"/>
                <w:lang w:val="uk-UA"/>
              </w:rPr>
            </w:pPr>
            <w:r w:rsidRPr="009067D6">
              <w:rPr>
                <w:rFonts w:ascii="Times New Roman" w:hAnsi="Times New Roman" w:cs="Times New Roman"/>
                <w:color w:val="000000"/>
                <w:sz w:val="28"/>
                <w:szCs w:val="28"/>
                <w:lang w:val="uk-UA"/>
              </w:rPr>
              <w:t>Ярмолицька Ксенія Едуардівна</w:t>
            </w:r>
          </w:p>
          <w:p w14:paraId="3187EC26" w14:textId="77777777" w:rsidR="009067D6" w:rsidRPr="00E61C2B" w:rsidRDefault="009067D6" w:rsidP="009067D6">
            <w:pPr>
              <w:spacing w:after="0" w:line="240" w:lineRule="auto"/>
              <w:jc w:val="both"/>
              <w:rPr>
                <w:rFonts w:ascii="Times New Roman" w:hAnsi="Times New Roman" w:cs="Times New Roman"/>
                <w:color w:val="000000"/>
                <w:sz w:val="28"/>
                <w:szCs w:val="28"/>
                <w:lang w:val="uk-UA"/>
              </w:rPr>
            </w:pPr>
            <w:r w:rsidRPr="009067D6">
              <w:rPr>
                <w:rFonts w:ascii="Times New Roman" w:hAnsi="Times New Roman" w:cs="Times New Roman"/>
                <w:color w:val="000000"/>
                <w:sz w:val="28"/>
                <w:szCs w:val="28"/>
                <w:lang w:val="uk-UA"/>
              </w:rPr>
              <w:t xml:space="preserve"> </w:t>
            </w:r>
          </w:p>
          <w:p w14:paraId="467B4DCA" w14:textId="77777777" w:rsidR="009067D6" w:rsidRPr="00E61C2B" w:rsidRDefault="009067D6" w:rsidP="009067D6">
            <w:pPr>
              <w:spacing w:after="0" w:line="240" w:lineRule="auto"/>
              <w:jc w:val="both"/>
              <w:rPr>
                <w:rFonts w:ascii="Times New Roman" w:hAnsi="Times New Roman" w:cs="Times New Roman"/>
                <w:b/>
                <w:color w:val="000000"/>
                <w:sz w:val="28"/>
                <w:szCs w:val="28"/>
                <w:lang w:val="uk-UA"/>
              </w:rPr>
            </w:pPr>
            <w:r w:rsidRPr="009067D6">
              <w:rPr>
                <w:rFonts w:ascii="Times New Roman" w:hAnsi="Times New Roman" w:cs="Times New Roman"/>
                <w:color w:val="000000"/>
                <w:sz w:val="28"/>
                <w:szCs w:val="28"/>
                <w:lang w:val="uk-UA"/>
              </w:rPr>
              <w:t xml:space="preserve">е-mail: </w:t>
            </w:r>
            <w:r w:rsidRPr="009067D6">
              <w:rPr>
                <w:rFonts w:ascii="Times New Roman" w:hAnsi="Times New Roman" w:cs="Times New Roman"/>
                <w:b/>
                <w:color w:val="000000"/>
                <w:sz w:val="28"/>
                <w:szCs w:val="28"/>
                <w:lang w:val="uk-UA"/>
              </w:rPr>
              <w:t>o</w:t>
            </w:r>
            <w:r w:rsidRPr="009067D6">
              <w:rPr>
                <w:rFonts w:ascii="Times New Roman" w:hAnsi="Times New Roman" w:cs="Times New Roman"/>
                <w:b/>
                <w:color w:val="000000"/>
                <w:sz w:val="28"/>
                <w:szCs w:val="28"/>
                <w:lang w:val="en-US"/>
              </w:rPr>
              <w:t>svita</w:t>
            </w:r>
            <w:r w:rsidRPr="00E61C2B">
              <w:rPr>
                <w:rFonts w:ascii="Times New Roman" w:hAnsi="Times New Roman" w:cs="Times New Roman"/>
                <w:b/>
                <w:color w:val="000000"/>
                <w:sz w:val="28"/>
                <w:szCs w:val="28"/>
                <w:lang w:val="uk-UA"/>
              </w:rPr>
              <w:t>.</w:t>
            </w:r>
            <w:r w:rsidRPr="009067D6">
              <w:rPr>
                <w:rFonts w:ascii="Times New Roman" w:hAnsi="Times New Roman" w:cs="Times New Roman"/>
                <w:b/>
                <w:color w:val="000000"/>
                <w:sz w:val="28"/>
                <w:szCs w:val="28"/>
                <w:lang w:val="en-US"/>
              </w:rPr>
              <w:t>zfpo</w:t>
            </w:r>
            <w:r w:rsidRPr="00E61C2B">
              <w:rPr>
                <w:rFonts w:ascii="Times New Roman" w:hAnsi="Times New Roman" w:cs="Times New Roman"/>
                <w:b/>
                <w:color w:val="000000"/>
                <w:sz w:val="28"/>
                <w:szCs w:val="28"/>
                <w:lang w:val="uk-UA"/>
              </w:rPr>
              <w:t>@</w:t>
            </w:r>
            <w:r w:rsidRPr="009067D6">
              <w:rPr>
                <w:rFonts w:ascii="Times New Roman" w:hAnsi="Times New Roman" w:cs="Times New Roman"/>
                <w:b/>
                <w:color w:val="000000"/>
                <w:sz w:val="28"/>
                <w:szCs w:val="28"/>
                <w:lang w:val="en-US"/>
              </w:rPr>
              <w:t>gmail</w:t>
            </w:r>
            <w:r w:rsidRPr="00E61C2B">
              <w:rPr>
                <w:rFonts w:ascii="Times New Roman" w:hAnsi="Times New Roman" w:cs="Times New Roman"/>
                <w:b/>
                <w:color w:val="000000"/>
                <w:sz w:val="28"/>
                <w:szCs w:val="28"/>
                <w:lang w:val="uk-UA"/>
              </w:rPr>
              <w:t>.</w:t>
            </w:r>
            <w:r w:rsidRPr="009067D6">
              <w:rPr>
                <w:rFonts w:ascii="Times New Roman" w:hAnsi="Times New Roman" w:cs="Times New Roman"/>
                <w:b/>
                <w:color w:val="000000"/>
                <w:sz w:val="28"/>
                <w:szCs w:val="28"/>
                <w:lang w:val="en-US"/>
              </w:rPr>
              <w:t>com</w:t>
            </w:r>
          </w:p>
        </w:tc>
      </w:tr>
      <w:tr w:rsidR="009067D6" w:rsidRPr="009067D6" w14:paraId="78AB5D97" w14:textId="77777777" w:rsidTr="009067D6">
        <w:tc>
          <w:tcPr>
            <w:tcW w:w="3227" w:type="dxa"/>
            <w:tcBorders>
              <w:top w:val="single" w:sz="4" w:space="0" w:color="auto"/>
              <w:left w:val="single" w:sz="4" w:space="0" w:color="auto"/>
              <w:bottom w:val="single" w:sz="4" w:space="0" w:color="auto"/>
              <w:right w:val="single" w:sz="4" w:space="0" w:color="auto"/>
            </w:tcBorders>
            <w:hideMark/>
          </w:tcPr>
          <w:p w14:paraId="302D8976" w14:textId="77777777" w:rsidR="009067D6" w:rsidRPr="009067D6" w:rsidRDefault="009067D6" w:rsidP="009067D6">
            <w:pPr>
              <w:spacing w:after="0" w:line="240" w:lineRule="auto"/>
              <w:rPr>
                <w:rFonts w:ascii="Times New Roman" w:hAnsi="Times New Roman" w:cs="Times New Roman"/>
                <w:b/>
                <w:sz w:val="28"/>
                <w:szCs w:val="28"/>
              </w:rPr>
            </w:pPr>
            <w:r w:rsidRPr="009067D6">
              <w:rPr>
                <w:rFonts w:ascii="Times New Roman" w:hAnsi="Times New Roman" w:cs="Times New Roman"/>
                <w:b/>
                <w:sz w:val="28"/>
                <w:szCs w:val="28"/>
                <w:lang w:val="uk-UA"/>
              </w:rPr>
              <w:t xml:space="preserve">Перелік документів, що подаються конкурсній комісії особисто претендентом </w:t>
            </w:r>
            <w:r w:rsidRPr="009067D6">
              <w:rPr>
                <w:rFonts w:ascii="Times New Roman" w:hAnsi="Times New Roman" w:cs="Times New Roman"/>
                <w:b/>
                <w:sz w:val="28"/>
                <w:szCs w:val="28"/>
                <w:lang w:val="uk-UA"/>
              </w:rPr>
              <w:lastRenderedPageBreak/>
              <w:t xml:space="preserve">для участі у конкурсі </w:t>
            </w:r>
          </w:p>
        </w:tc>
        <w:tc>
          <w:tcPr>
            <w:tcW w:w="6237" w:type="dxa"/>
            <w:tcBorders>
              <w:top w:val="single" w:sz="4" w:space="0" w:color="auto"/>
              <w:left w:val="single" w:sz="4" w:space="0" w:color="auto"/>
              <w:bottom w:val="single" w:sz="4" w:space="0" w:color="auto"/>
              <w:right w:val="single" w:sz="4" w:space="0" w:color="auto"/>
            </w:tcBorders>
          </w:tcPr>
          <w:p w14:paraId="5DFF3A73" w14:textId="77777777" w:rsidR="009067D6" w:rsidRPr="009067D6" w:rsidRDefault="009067D6" w:rsidP="009067D6">
            <w:pPr>
              <w:tabs>
                <w:tab w:val="left" w:pos="176"/>
                <w:tab w:val="left" w:pos="459"/>
              </w:tabs>
              <w:spacing w:after="0" w:line="240" w:lineRule="auto"/>
              <w:ind w:firstLine="176"/>
              <w:jc w:val="both"/>
              <w:rPr>
                <w:rFonts w:ascii="Times New Roman" w:hAnsi="Times New Roman" w:cs="Times New Roman"/>
                <w:bCs/>
                <w:sz w:val="28"/>
                <w:szCs w:val="28"/>
                <w:lang w:val="uk-UA"/>
              </w:rPr>
            </w:pPr>
            <w:r w:rsidRPr="009067D6">
              <w:rPr>
                <w:rFonts w:ascii="Times New Roman" w:hAnsi="Times New Roman" w:cs="Times New Roman"/>
                <w:bCs/>
                <w:sz w:val="28"/>
                <w:szCs w:val="28"/>
                <w:lang w:val="uk-UA"/>
              </w:rPr>
              <w:lastRenderedPageBreak/>
              <w:t>- заяву про участь у конкурсному відборі у довільній формі (Додаток 1);</w:t>
            </w:r>
          </w:p>
          <w:p w14:paraId="23722BAA" w14:textId="77777777" w:rsidR="009067D6" w:rsidRPr="009067D6" w:rsidRDefault="009067D6" w:rsidP="009067D6">
            <w:pPr>
              <w:tabs>
                <w:tab w:val="left" w:pos="176"/>
                <w:tab w:val="left" w:pos="459"/>
              </w:tabs>
              <w:spacing w:after="0" w:line="240" w:lineRule="auto"/>
              <w:ind w:firstLine="176"/>
              <w:jc w:val="both"/>
              <w:rPr>
                <w:rFonts w:ascii="Times New Roman" w:hAnsi="Times New Roman" w:cs="Times New Roman"/>
                <w:bCs/>
                <w:sz w:val="28"/>
                <w:szCs w:val="28"/>
                <w:lang w:val="uk-UA"/>
              </w:rPr>
            </w:pPr>
            <w:r w:rsidRPr="009067D6">
              <w:rPr>
                <w:rFonts w:ascii="Times New Roman" w:hAnsi="Times New Roman" w:cs="Times New Roman"/>
                <w:bCs/>
                <w:sz w:val="28"/>
                <w:szCs w:val="28"/>
                <w:lang w:val="uk-UA"/>
              </w:rPr>
              <w:t>- підписану власноруч згоду на обробку персональних даних (Додаток 2);</w:t>
            </w:r>
          </w:p>
          <w:p w14:paraId="6E01E316" w14:textId="77777777" w:rsidR="009067D6" w:rsidRPr="009067D6" w:rsidRDefault="009067D6" w:rsidP="009067D6">
            <w:pPr>
              <w:tabs>
                <w:tab w:val="left" w:pos="317"/>
                <w:tab w:val="left" w:pos="459"/>
              </w:tabs>
              <w:spacing w:after="0" w:line="240" w:lineRule="auto"/>
              <w:ind w:firstLine="176"/>
              <w:jc w:val="both"/>
              <w:rPr>
                <w:rFonts w:ascii="Times New Roman" w:hAnsi="Times New Roman" w:cs="Times New Roman"/>
                <w:bCs/>
                <w:sz w:val="28"/>
                <w:szCs w:val="28"/>
                <w:lang w:val="uk-UA"/>
              </w:rPr>
            </w:pPr>
            <w:r w:rsidRPr="009067D6">
              <w:rPr>
                <w:rFonts w:ascii="Times New Roman" w:hAnsi="Times New Roman" w:cs="Times New Roman"/>
                <w:bCs/>
                <w:sz w:val="28"/>
                <w:szCs w:val="28"/>
                <w:lang w:val="uk-UA"/>
              </w:rPr>
              <w:lastRenderedPageBreak/>
              <w:t>- завірені власним підписом 2 копії документа, що посвідчує особу та підтверджує громадянство України відповідно до переліку, визначеного підпунктом 1 пункту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971A406" w14:textId="77777777" w:rsidR="009067D6" w:rsidRPr="009067D6" w:rsidRDefault="009067D6" w:rsidP="009067D6">
            <w:pPr>
              <w:tabs>
                <w:tab w:val="left" w:pos="317"/>
                <w:tab w:val="left" w:pos="459"/>
              </w:tabs>
              <w:spacing w:after="0" w:line="240" w:lineRule="auto"/>
              <w:ind w:firstLine="176"/>
              <w:jc w:val="both"/>
              <w:rPr>
                <w:rFonts w:ascii="Times New Roman" w:hAnsi="Times New Roman" w:cs="Times New Roman"/>
                <w:bCs/>
                <w:sz w:val="28"/>
                <w:szCs w:val="28"/>
                <w:lang w:val="uk-UA"/>
              </w:rPr>
            </w:pPr>
            <w:r w:rsidRPr="009067D6">
              <w:rPr>
                <w:rFonts w:ascii="Times New Roman" w:hAnsi="Times New Roman" w:cs="Times New Roman"/>
                <w:bCs/>
                <w:sz w:val="28"/>
                <w:szCs w:val="28"/>
                <w:lang w:val="uk-UA"/>
              </w:rPr>
              <w:t>- завірені власним підписом 2 копії реєстраційного номеру облікової картки платника податків особи (для особи, яка через свої релігійні переконання відмовилася від прийняття реєстраційного номера облікової картки платника податків подається копія документа з відміткою, яка свідчить про наявність права здійснювати будь-які платежі без реєстраційного номеру облікової картки платника податків);</w:t>
            </w:r>
          </w:p>
          <w:p w14:paraId="77AE5CB5" w14:textId="77777777" w:rsidR="009067D6" w:rsidRPr="009067D6" w:rsidRDefault="009067D6" w:rsidP="009067D6">
            <w:pPr>
              <w:tabs>
                <w:tab w:val="left" w:pos="317"/>
                <w:tab w:val="left" w:pos="459"/>
              </w:tabs>
              <w:spacing w:after="0" w:line="240" w:lineRule="auto"/>
              <w:ind w:firstLine="176"/>
              <w:jc w:val="both"/>
              <w:rPr>
                <w:rFonts w:ascii="Times New Roman" w:hAnsi="Times New Roman" w:cs="Times New Roman"/>
                <w:bCs/>
                <w:sz w:val="28"/>
                <w:szCs w:val="28"/>
                <w:lang w:val="uk-UA"/>
              </w:rPr>
            </w:pPr>
            <w:r w:rsidRPr="009067D6">
              <w:rPr>
                <w:rFonts w:ascii="Times New Roman" w:hAnsi="Times New Roman" w:cs="Times New Roman"/>
                <w:bCs/>
                <w:sz w:val="28"/>
                <w:szCs w:val="28"/>
                <w:lang w:val="uk-UA"/>
              </w:rPr>
              <w:t>- у разі, якщо особа є неповнолітньою, подаються завірені власним підписом 2 копії документа, що посвідчують особу та підтверджують громадянство України одного з батьків особи або її законного представника; підписану власноруч згода на обробку персональних даних; завірені власним підписом 2 копії реєстраційного номеру облікової картки платника податків особи (для особи, яка через свої релігійні переконання відмовилася від прийняття реєстраційного номера облікової картки платника податків подається копія документа з відміткою, яка свідчить про наявність права здійснювати будь-які платежі без реєстраційного номеру облікової картки платника податків);</w:t>
            </w:r>
          </w:p>
          <w:p w14:paraId="7727867C" w14:textId="77777777" w:rsidR="009067D6" w:rsidRPr="009067D6" w:rsidRDefault="009067D6" w:rsidP="009067D6">
            <w:pPr>
              <w:tabs>
                <w:tab w:val="left" w:pos="317"/>
                <w:tab w:val="left" w:pos="459"/>
              </w:tabs>
              <w:spacing w:after="0" w:line="240" w:lineRule="auto"/>
              <w:ind w:firstLine="176"/>
              <w:jc w:val="both"/>
              <w:rPr>
                <w:rFonts w:ascii="Times New Roman" w:hAnsi="Times New Roman" w:cs="Times New Roman"/>
                <w:bCs/>
                <w:sz w:val="28"/>
                <w:szCs w:val="28"/>
                <w:lang w:val="uk-UA"/>
              </w:rPr>
            </w:pPr>
            <w:r w:rsidRPr="009067D6">
              <w:rPr>
                <w:rFonts w:ascii="Times New Roman" w:hAnsi="Times New Roman" w:cs="Times New Roman"/>
                <w:bCs/>
                <w:sz w:val="28"/>
                <w:szCs w:val="28"/>
                <w:lang w:val="uk-UA"/>
              </w:rPr>
              <w:t xml:space="preserve">- </w:t>
            </w:r>
            <w:r w:rsidRPr="009067D6">
              <w:rPr>
                <w:rFonts w:ascii="Times New Roman" w:hAnsi="Times New Roman" w:cs="Times New Roman"/>
                <w:bCs/>
                <w:sz w:val="28"/>
                <w:szCs w:val="28"/>
                <w:u w:val="single"/>
                <w:lang w:val="uk-UA"/>
              </w:rPr>
              <w:t>випускники закладів загальної середньої освіти поточного року</w:t>
            </w:r>
            <w:r w:rsidRPr="009067D6">
              <w:rPr>
                <w:rFonts w:ascii="Times New Roman" w:hAnsi="Times New Roman" w:cs="Times New Roman"/>
                <w:bCs/>
                <w:sz w:val="28"/>
                <w:szCs w:val="28"/>
                <w:lang w:val="uk-UA"/>
              </w:rPr>
              <w:t xml:space="preserve"> пред’являють оригінал документа, що посвідчує особу; подають копію табеля навчальних досягнень учнів V-XI класів або довідки про успішність за перше півріччя навчання у випускному класі;</w:t>
            </w:r>
          </w:p>
          <w:p w14:paraId="425F3144" w14:textId="77777777" w:rsidR="009067D6" w:rsidRPr="009067D6" w:rsidRDefault="009067D6" w:rsidP="009067D6">
            <w:pPr>
              <w:tabs>
                <w:tab w:val="left" w:pos="317"/>
                <w:tab w:val="left" w:pos="459"/>
              </w:tabs>
              <w:spacing w:after="0" w:line="240" w:lineRule="auto"/>
              <w:ind w:firstLine="176"/>
              <w:jc w:val="both"/>
              <w:rPr>
                <w:rFonts w:ascii="Times New Roman" w:hAnsi="Times New Roman" w:cs="Times New Roman"/>
                <w:bCs/>
                <w:sz w:val="28"/>
                <w:szCs w:val="28"/>
                <w:lang w:val="uk-UA"/>
              </w:rPr>
            </w:pPr>
            <w:r w:rsidRPr="009067D6">
              <w:rPr>
                <w:rFonts w:ascii="Times New Roman" w:hAnsi="Times New Roman" w:cs="Times New Roman"/>
                <w:bCs/>
                <w:sz w:val="28"/>
                <w:szCs w:val="28"/>
                <w:lang w:val="uk-UA"/>
              </w:rPr>
              <w:t xml:space="preserve">- </w:t>
            </w:r>
            <w:r w:rsidRPr="009067D6">
              <w:rPr>
                <w:rFonts w:ascii="Times New Roman" w:hAnsi="Times New Roman" w:cs="Times New Roman"/>
                <w:bCs/>
                <w:sz w:val="28"/>
                <w:szCs w:val="28"/>
                <w:u w:val="single"/>
                <w:lang w:val="uk-UA"/>
              </w:rPr>
              <w:t>випускники закладів загальної середньої освіти попередніх років</w:t>
            </w:r>
            <w:r w:rsidRPr="009067D6">
              <w:rPr>
                <w:rFonts w:ascii="Times New Roman" w:hAnsi="Times New Roman" w:cs="Times New Roman"/>
                <w:bCs/>
                <w:sz w:val="28"/>
                <w:szCs w:val="28"/>
                <w:lang w:val="uk-UA"/>
              </w:rPr>
              <w:t xml:space="preserve"> пред’являють оригінал документа, що посвідчує особу, оригінал документа державного зразка про раніше здобутий освітній рівень і додатка до нього та подають завірені власним підписом їх копії;</w:t>
            </w:r>
          </w:p>
          <w:p w14:paraId="58F1DF09" w14:textId="77777777" w:rsidR="009067D6" w:rsidRPr="009067D6" w:rsidRDefault="009067D6" w:rsidP="009067D6">
            <w:pPr>
              <w:tabs>
                <w:tab w:val="left" w:pos="317"/>
                <w:tab w:val="left" w:pos="459"/>
              </w:tabs>
              <w:spacing w:after="0" w:line="240" w:lineRule="auto"/>
              <w:ind w:firstLine="176"/>
              <w:jc w:val="both"/>
              <w:rPr>
                <w:rFonts w:ascii="Times New Roman" w:hAnsi="Times New Roman" w:cs="Times New Roman"/>
                <w:bCs/>
                <w:sz w:val="28"/>
                <w:szCs w:val="28"/>
                <w:lang w:val="uk-UA"/>
              </w:rPr>
            </w:pPr>
            <w:r w:rsidRPr="009067D6">
              <w:rPr>
                <w:rFonts w:ascii="Times New Roman" w:hAnsi="Times New Roman" w:cs="Times New Roman"/>
                <w:bCs/>
                <w:sz w:val="28"/>
                <w:szCs w:val="28"/>
                <w:lang w:val="uk-UA"/>
              </w:rPr>
              <w:lastRenderedPageBreak/>
              <w:t xml:space="preserve">- </w:t>
            </w:r>
            <w:r w:rsidRPr="009067D6">
              <w:rPr>
                <w:rFonts w:ascii="Times New Roman" w:hAnsi="Times New Roman" w:cs="Times New Roman"/>
                <w:bCs/>
                <w:sz w:val="28"/>
                <w:szCs w:val="28"/>
                <w:u w:val="single"/>
                <w:lang w:val="uk-UA"/>
              </w:rPr>
              <w:t>випускники закладів фахової передвищої освіти</w:t>
            </w:r>
            <w:r w:rsidRPr="009067D6">
              <w:rPr>
                <w:rFonts w:ascii="Times New Roman" w:hAnsi="Times New Roman" w:cs="Times New Roman"/>
                <w:bCs/>
                <w:sz w:val="28"/>
                <w:szCs w:val="28"/>
                <w:lang w:val="uk-UA"/>
              </w:rPr>
              <w:t xml:space="preserve"> пред’являють оригінал документа, що посвідчує особу, оригінал документа державного зразка про раніше здобутий освітній рівень і додатка до нього та подають завірені власним підписом їх копії (у разі відсутності з об’єктивних причин документа про здобутий освітній ступінь (освітньо-кваліфікаційний рівень) може подаватись довідка державного підприємства “Інфоресурс” про його здобуття, у тому числі без подання додатка до документа про здобутий освітній (освітньо-кваліфікаційний) рівень);</w:t>
            </w:r>
          </w:p>
          <w:p w14:paraId="5206343C" w14:textId="77777777" w:rsidR="009067D6" w:rsidRPr="009067D6" w:rsidRDefault="009067D6" w:rsidP="009067D6">
            <w:pPr>
              <w:tabs>
                <w:tab w:val="left" w:pos="317"/>
                <w:tab w:val="left" w:pos="459"/>
              </w:tabs>
              <w:spacing w:after="0" w:line="240" w:lineRule="auto"/>
              <w:ind w:firstLine="176"/>
              <w:jc w:val="both"/>
              <w:rPr>
                <w:rFonts w:ascii="Times New Roman" w:hAnsi="Times New Roman" w:cs="Times New Roman"/>
                <w:bCs/>
                <w:sz w:val="28"/>
                <w:szCs w:val="28"/>
                <w:lang w:val="uk-UA"/>
              </w:rPr>
            </w:pPr>
            <w:r w:rsidRPr="009067D6">
              <w:rPr>
                <w:rFonts w:ascii="Times New Roman" w:hAnsi="Times New Roman" w:cs="Times New Roman"/>
                <w:bCs/>
                <w:sz w:val="28"/>
                <w:szCs w:val="28"/>
                <w:lang w:val="uk-UA"/>
              </w:rPr>
              <w:t>- завірені власним підписом копії документів, які підтверджують участь особи в міських, обласних, всеукраїнських конкурсах, олімпіадах тощо (у разі наявності).</w:t>
            </w:r>
          </w:p>
          <w:p w14:paraId="530EC513" w14:textId="77777777" w:rsidR="009067D6" w:rsidRPr="009067D6" w:rsidRDefault="009067D6" w:rsidP="009067D6">
            <w:pPr>
              <w:spacing w:after="0" w:line="240" w:lineRule="auto"/>
              <w:ind w:firstLine="467"/>
              <w:jc w:val="both"/>
              <w:rPr>
                <w:rFonts w:ascii="Times New Roman" w:hAnsi="Times New Roman" w:cs="Times New Roman"/>
                <w:bCs/>
                <w:sz w:val="28"/>
                <w:szCs w:val="28"/>
                <w:lang w:val="uk-UA"/>
              </w:rPr>
            </w:pPr>
          </w:p>
        </w:tc>
      </w:tr>
      <w:tr w:rsidR="009067D6" w:rsidRPr="009067D6" w14:paraId="37E9AED4" w14:textId="77777777" w:rsidTr="009067D6">
        <w:trPr>
          <w:trHeight w:val="556"/>
        </w:trPr>
        <w:tc>
          <w:tcPr>
            <w:tcW w:w="3227" w:type="dxa"/>
            <w:tcBorders>
              <w:top w:val="single" w:sz="4" w:space="0" w:color="auto"/>
              <w:left w:val="single" w:sz="4" w:space="0" w:color="auto"/>
              <w:bottom w:val="single" w:sz="4" w:space="0" w:color="auto"/>
              <w:right w:val="single" w:sz="4" w:space="0" w:color="auto"/>
            </w:tcBorders>
          </w:tcPr>
          <w:p w14:paraId="61325513" w14:textId="77777777" w:rsidR="009067D6" w:rsidRPr="009067D6" w:rsidRDefault="009067D6" w:rsidP="009067D6">
            <w:pPr>
              <w:spacing w:after="0" w:line="240" w:lineRule="auto"/>
              <w:rPr>
                <w:rFonts w:ascii="Times New Roman" w:hAnsi="Times New Roman" w:cs="Times New Roman"/>
                <w:b/>
                <w:sz w:val="28"/>
                <w:szCs w:val="28"/>
                <w:lang w:val="uk-UA"/>
              </w:rPr>
            </w:pPr>
            <w:r w:rsidRPr="009067D6">
              <w:rPr>
                <w:rFonts w:ascii="Times New Roman" w:hAnsi="Times New Roman" w:cs="Times New Roman"/>
                <w:b/>
                <w:sz w:val="28"/>
                <w:szCs w:val="28"/>
                <w:lang w:val="uk-UA"/>
              </w:rPr>
              <w:lastRenderedPageBreak/>
              <w:t>Інформація про встановлені для переможців конкурсу спеціальні умови вступу до закладів вищої  (фахової передвищої) освіти</w:t>
            </w:r>
          </w:p>
        </w:tc>
        <w:tc>
          <w:tcPr>
            <w:tcW w:w="6237" w:type="dxa"/>
            <w:tcBorders>
              <w:top w:val="single" w:sz="4" w:space="0" w:color="auto"/>
              <w:left w:val="single" w:sz="4" w:space="0" w:color="auto"/>
              <w:bottom w:val="single" w:sz="4" w:space="0" w:color="auto"/>
              <w:right w:val="single" w:sz="4" w:space="0" w:color="auto"/>
            </w:tcBorders>
          </w:tcPr>
          <w:p w14:paraId="62F6B768" w14:textId="77777777" w:rsidR="009067D6" w:rsidRPr="009067D6" w:rsidRDefault="009067D6" w:rsidP="009067D6">
            <w:pPr>
              <w:spacing w:after="0" w:line="240" w:lineRule="auto"/>
              <w:jc w:val="both"/>
              <w:rPr>
                <w:rFonts w:ascii="Times New Roman" w:hAnsi="Times New Roman" w:cs="Times New Roman"/>
                <w:sz w:val="28"/>
                <w:szCs w:val="28"/>
                <w:lang w:val="uk-UA"/>
              </w:rPr>
            </w:pPr>
            <w:r w:rsidRPr="009067D6">
              <w:rPr>
                <w:rFonts w:ascii="Times New Roman" w:hAnsi="Times New Roman" w:cs="Times New Roman"/>
                <w:sz w:val="28"/>
                <w:szCs w:val="28"/>
                <w:lang w:val="uk-UA"/>
              </w:rPr>
              <w:t xml:space="preserve">Відповідно до умов прийому до закладів фахової передвищої та вищої освіти </w:t>
            </w:r>
          </w:p>
          <w:p w14:paraId="2DE6F423" w14:textId="77777777" w:rsidR="009067D6" w:rsidRPr="009067D6" w:rsidRDefault="009067D6" w:rsidP="009067D6">
            <w:pPr>
              <w:spacing w:after="0" w:line="240" w:lineRule="auto"/>
              <w:jc w:val="both"/>
              <w:rPr>
                <w:rFonts w:ascii="Times New Roman" w:hAnsi="Times New Roman" w:cs="Times New Roman"/>
                <w:sz w:val="28"/>
                <w:szCs w:val="28"/>
                <w:lang w:val="uk-UA"/>
              </w:rPr>
            </w:pPr>
          </w:p>
          <w:p w14:paraId="1030B703" w14:textId="77777777" w:rsidR="009067D6" w:rsidRPr="009067D6" w:rsidRDefault="009067D6" w:rsidP="009067D6">
            <w:pPr>
              <w:spacing w:after="0" w:line="240" w:lineRule="auto"/>
              <w:jc w:val="both"/>
              <w:rPr>
                <w:rFonts w:ascii="Times New Roman" w:hAnsi="Times New Roman" w:cs="Times New Roman"/>
                <w:sz w:val="28"/>
                <w:szCs w:val="28"/>
                <w:lang w:val="uk-UA"/>
              </w:rPr>
            </w:pPr>
          </w:p>
        </w:tc>
      </w:tr>
      <w:tr w:rsidR="009067D6" w:rsidRPr="00E61C2B" w14:paraId="6DE77563" w14:textId="77777777" w:rsidTr="009067D6">
        <w:trPr>
          <w:trHeight w:val="416"/>
        </w:trPr>
        <w:tc>
          <w:tcPr>
            <w:tcW w:w="3227" w:type="dxa"/>
            <w:tcBorders>
              <w:top w:val="single" w:sz="4" w:space="0" w:color="auto"/>
              <w:left w:val="single" w:sz="4" w:space="0" w:color="auto"/>
              <w:bottom w:val="single" w:sz="4" w:space="0" w:color="auto"/>
              <w:right w:val="single" w:sz="4" w:space="0" w:color="auto"/>
            </w:tcBorders>
          </w:tcPr>
          <w:p w14:paraId="1AE4D276" w14:textId="77777777" w:rsidR="009067D6" w:rsidRPr="009067D6" w:rsidRDefault="009067D6" w:rsidP="009067D6">
            <w:pPr>
              <w:spacing w:after="0" w:line="240" w:lineRule="auto"/>
              <w:rPr>
                <w:rFonts w:ascii="Times New Roman" w:hAnsi="Times New Roman" w:cs="Times New Roman"/>
                <w:b/>
                <w:sz w:val="28"/>
                <w:szCs w:val="28"/>
                <w:lang w:val="uk-UA"/>
              </w:rPr>
            </w:pPr>
            <w:r w:rsidRPr="009067D6">
              <w:rPr>
                <w:rFonts w:ascii="Times New Roman" w:hAnsi="Times New Roman" w:cs="Times New Roman"/>
                <w:b/>
                <w:sz w:val="28"/>
                <w:szCs w:val="28"/>
                <w:lang w:val="uk-UA"/>
              </w:rPr>
              <w:t>Інформація про встановлені для переможців конкурсу зобов’язання</w:t>
            </w:r>
          </w:p>
        </w:tc>
        <w:tc>
          <w:tcPr>
            <w:tcW w:w="6237" w:type="dxa"/>
            <w:tcBorders>
              <w:top w:val="single" w:sz="4" w:space="0" w:color="auto"/>
              <w:left w:val="single" w:sz="4" w:space="0" w:color="auto"/>
              <w:bottom w:val="single" w:sz="4" w:space="0" w:color="auto"/>
              <w:right w:val="single" w:sz="4" w:space="0" w:color="auto"/>
            </w:tcBorders>
          </w:tcPr>
          <w:p w14:paraId="576AAB5E" w14:textId="77777777" w:rsidR="009067D6" w:rsidRPr="009067D6" w:rsidRDefault="009067D6" w:rsidP="009067D6">
            <w:pPr>
              <w:spacing w:after="0" w:line="240" w:lineRule="auto"/>
              <w:jc w:val="both"/>
              <w:rPr>
                <w:rFonts w:ascii="Times New Roman" w:hAnsi="Times New Roman" w:cs="Times New Roman"/>
                <w:sz w:val="28"/>
                <w:szCs w:val="28"/>
                <w:lang w:val="uk-UA"/>
              </w:rPr>
            </w:pPr>
            <w:r w:rsidRPr="009067D6">
              <w:rPr>
                <w:rFonts w:ascii="Times New Roman" w:hAnsi="Times New Roman" w:cs="Times New Roman"/>
                <w:sz w:val="28"/>
                <w:szCs w:val="28"/>
                <w:lang w:val="uk-UA"/>
              </w:rPr>
              <w:t xml:space="preserve">Переможець Конкурсу </w:t>
            </w:r>
            <w:r w:rsidRPr="009067D6">
              <w:rPr>
                <w:rFonts w:ascii="Times New Roman" w:hAnsi="Times New Roman" w:cs="Times New Roman"/>
                <w:b/>
                <w:sz w:val="28"/>
                <w:szCs w:val="28"/>
                <w:lang w:val="uk-UA"/>
              </w:rPr>
              <w:t>зобов’язується здобути вищу</w:t>
            </w:r>
            <w:r w:rsidRPr="009067D6">
              <w:rPr>
                <w:rFonts w:ascii="Times New Roman" w:hAnsi="Times New Roman" w:cs="Times New Roman"/>
                <w:b/>
                <w:sz w:val="28"/>
                <w:szCs w:val="28"/>
              </w:rPr>
              <w:t xml:space="preserve"> (фахову передвищу)</w:t>
            </w:r>
            <w:r w:rsidRPr="009067D6">
              <w:rPr>
                <w:rFonts w:ascii="Times New Roman" w:hAnsi="Times New Roman" w:cs="Times New Roman"/>
                <w:b/>
                <w:sz w:val="28"/>
                <w:szCs w:val="28"/>
                <w:lang w:val="uk-UA"/>
              </w:rPr>
              <w:t xml:space="preserve"> освіту за відповідною спеціальністю</w:t>
            </w:r>
            <w:r w:rsidRPr="009067D6">
              <w:rPr>
                <w:rFonts w:ascii="Times New Roman" w:hAnsi="Times New Roman" w:cs="Times New Roman"/>
                <w:sz w:val="28"/>
                <w:szCs w:val="28"/>
                <w:lang w:val="uk-UA"/>
              </w:rPr>
              <w:t xml:space="preserve"> (предметною спеціальністю, спеціалізацією)</w:t>
            </w:r>
            <w:r w:rsidRPr="009067D6">
              <w:rPr>
                <w:rFonts w:ascii="Times New Roman" w:hAnsi="Times New Roman" w:cs="Times New Roman"/>
                <w:b/>
                <w:sz w:val="28"/>
                <w:szCs w:val="28"/>
                <w:lang w:val="uk-UA"/>
              </w:rPr>
              <w:t xml:space="preserve"> та ступенем вищої (фахової передвищої) освіти</w:t>
            </w:r>
            <w:r w:rsidRPr="009067D6">
              <w:rPr>
                <w:rFonts w:ascii="Times New Roman" w:hAnsi="Times New Roman" w:cs="Times New Roman"/>
                <w:sz w:val="28"/>
                <w:szCs w:val="28"/>
                <w:lang w:val="uk-UA"/>
              </w:rPr>
              <w:t xml:space="preserve"> (освітньо-кваліфікаційним рівнем) </w:t>
            </w:r>
            <w:r w:rsidRPr="009067D6">
              <w:rPr>
                <w:rFonts w:ascii="Times New Roman" w:hAnsi="Times New Roman" w:cs="Times New Roman"/>
                <w:b/>
                <w:sz w:val="28"/>
                <w:szCs w:val="28"/>
                <w:lang w:val="uk-UA"/>
              </w:rPr>
              <w:t>та після його закінчення обов’язково відпрацювати протягом трьох років у закладі освіти</w:t>
            </w:r>
            <w:r w:rsidRPr="009067D6">
              <w:rPr>
                <w:rFonts w:ascii="Times New Roman" w:hAnsi="Times New Roman" w:cs="Times New Roman"/>
                <w:sz w:val="28"/>
                <w:szCs w:val="28"/>
                <w:lang w:val="uk-UA"/>
              </w:rPr>
              <w:t>, що розташований у сільській місцевості відповідно до укладеної угоди.</w:t>
            </w:r>
          </w:p>
          <w:p w14:paraId="323D1F53" w14:textId="77777777" w:rsidR="009067D6" w:rsidRPr="009067D6" w:rsidRDefault="009067D6" w:rsidP="009067D6">
            <w:pPr>
              <w:spacing w:after="0" w:line="240" w:lineRule="auto"/>
              <w:jc w:val="both"/>
              <w:rPr>
                <w:rFonts w:ascii="Times New Roman" w:hAnsi="Times New Roman" w:cs="Times New Roman"/>
                <w:sz w:val="28"/>
                <w:szCs w:val="28"/>
                <w:lang w:val="uk-UA"/>
              </w:rPr>
            </w:pPr>
            <w:r w:rsidRPr="009067D6">
              <w:rPr>
                <w:rFonts w:ascii="Times New Roman" w:hAnsi="Times New Roman" w:cs="Times New Roman"/>
                <w:b/>
                <w:sz w:val="28"/>
                <w:szCs w:val="28"/>
                <w:lang w:val="uk-UA"/>
              </w:rPr>
              <w:t>Випускник</w:t>
            </w:r>
            <w:r w:rsidRPr="009067D6">
              <w:rPr>
                <w:rFonts w:ascii="Times New Roman" w:hAnsi="Times New Roman" w:cs="Times New Roman"/>
                <w:sz w:val="28"/>
                <w:szCs w:val="28"/>
                <w:lang w:val="uk-UA"/>
              </w:rPr>
              <w:t xml:space="preserve"> закладу освіти, </w:t>
            </w:r>
            <w:r w:rsidRPr="009067D6">
              <w:rPr>
                <w:rFonts w:ascii="Times New Roman" w:hAnsi="Times New Roman" w:cs="Times New Roman"/>
                <w:b/>
                <w:sz w:val="28"/>
                <w:szCs w:val="28"/>
                <w:lang w:val="uk-UA"/>
              </w:rPr>
              <w:t>який уклав угоду повинен у місячний строк після закінчення навчання у закладі вищої (фахової передвищої) освіти прибути до роботодавця</w:t>
            </w:r>
            <w:r w:rsidRPr="009067D6">
              <w:rPr>
                <w:rFonts w:ascii="Times New Roman" w:hAnsi="Times New Roman" w:cs="Times New Roman"/>
                <w:sz w:val="28"/>
                <w:szCs w:val="28"/>
                <w:lang w:val="uk-UA"/>
              </w:rPr>
              <w:t xml:space="preserve"> та укласти трудовий договір про відпрацювання на умовах, визначених в угоді.</w:t>
            </w:r>
          </w:p>
        </w:tc>
      </w:tr>
    </w:tbl>
    <w:p w14:paraId="0A977AD3" w14:textId="77777777" w:rsidR="009067D6" w:rsidRDefault="009067D6" w:rsidP="00E61C2B">
      <w:pPr>
        <w:rPr>
          <w:rFonts w:ascii="Times New Roman" w:hAnsi="Times New Roman" w:cs="Times New Roman"/>
          <w:sz w:val="24"/>
          <w:szCs w:val="24"/>
          <w:lang w:val="uk-UA"/>
        </w:rPr>
      </w:pPr>
      <w:bookmarkStart w:id="0" w:name="_GoBack"/>
      <w:bookmarkEnd w:id="0"/>
    </w:p>
    <w:sectPr w:rsidR="00906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067D6"/>
    <w:rsid w:val="008613FC"/>
    <w:rsid w:val="009067D6"/>
    <w:rsid w:val="00E6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48B2"/>
  <w15:docId w15:val="{DF166B5B-8D6E-46D5-8E3D-26F5FC3E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067D6"/>
    <w:pPr>
      <w:spacing w:before="120" w:after="0" w:line="240" w:lineRule="auto"/>
      <w:ind w:firstLine="567"/>
    </w:pPr>
    <w:rPr>
      <w:rFonts w:ascii="Antiqua" w:eastAsia="Times New Roman" w:hAnsi="Antiqua" w:cs="Times New Roman"/>
      <w:sz w:val="26"/>
      <w:szCs w:val="20"/>
      <w:lang w:val="uk-UA"/>
    </w:rPr>
  </w:style>
  <w:style w:type="paragraph" w:customStyle="1" w:styleId="a4">
    <w:name w:val="Шапка документу"/>
    <w:basedOn w:val="a"/>
    <w:rsid w:val="009067D6"/>
    <w:pPr>
      <w:keepNext/>
      <w:keepLines/>
      <w:spacing w:after="240" w:line="240" w:lineRule="auto"/>
      <w:ind w:left="4536"/>
      <w:jc w:val="center"/>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правового супроводу</dc:creator>
  <cp:keywords/>
  <dc:description/>
  <cp:lastModifiedBy>0000094</cp:lastModifiedBy>
  <cp:revision>3</cp:revision>
  <cp:lastPrinted>2024-02-21T15:44:00Z</cp:lastPrinted>
  <dcterms:created xsi:type="dcterms:W3CDTF">2024-02-21T15:34:00Z</dcterms:created>
  <dcterms:modified xsi:type="dcterms:W3CDTF">2024-03-04T14:45:00Z</dcterms:modified>
</cp:coreProperties>
</file>