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A2" w:rsidRPr="00FE1882" w:rsidRDefault="001B3EA2" w:rsidP="009C460B">
      <w:pPr>
        <w:spacing w:after="0" w:line="19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1882">
        <w:rPr>
          <w:rFonts w:ascii="Times New Roman" w:hAnsi="Times New Roman" w:cs="Times New Roman"/>
          <w:sz w:val="28"/>
          <w:szCs w:val="28"/>
        </w:rPr>
        <w:t>ІНФОРМАЦІЯ</w:t>
      </w:r>
    </w:p>
    <w:p w:rsidR="001B3EA2" w:rsidRPr="00FE1882" w:rsidRDefault="001B3EA2" w:rsidP="009C460B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882">
        <w:rPr>
          <w:rFonts w:ascii="Times New Roman" w:hAnsi="Times New Roman" w:cs="Times New Roman"/>
          <w:sz w:val="28"/>
          <w:szCs w:val="28"/>
        </w:rPr>
        <w:t>щодо виконання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FE1882">
        <w:rPr>
          <w:rFonts w:ascii="Times New Roman" w:hAnsi="Times New Roman" w:cs="Times New Roman"/>
          <w:sz w:val="28"/>
          <w:szCs w:val="28"/>
        </w:rPr>
        <w:t>202</w:t>
      </w:r>
      <w:r w:rsidR="00C37A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році</w:t>
      </w:r>
      <w:r w:rsidRPr="00FE1882">
        <w:rPr>
          <w:rFonts w:ascii="Times New Roman" w:hAnsi="Times New Roman" w:cs="Times New Roman"/>
          <w:sz w:val="28"/>
          <w:szCs w:val="28"/>
        </w:rPr>
        <w:t xml:space="preserve"> заходу</w:t>
      </w:r>
      <w:r>
        <w:rPr>
          <w:rFonts w:ascii="Times New Roman" w:hAnsi="Times New Roman" w:cs="Times New Roman"/>
          <w:sz w:val="28"/>
          <w:szCs w:val="28"/>
        </w:rPr>
        <w:t xml:space="preserve"> 1, 2</w:t>
      </w:r>
      <w:r w:rsidRPr="00FE1882">
        <w:rPr>
          <w:rFonts w:ascii="Times New Roman" w:hAnsi="Times New Roman" w:cs="Times New Roman"/>
          <w:sz w:val="28"/>
          <w:szCs w:val="28"/>
        </w:rPr>
        <w:t xml:space="preserve"> завдання 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FE1882">
        <w:rPr>
          <w:rFonts w:ascii="Times New Roman" w:hAnsi="Times New Roman" w:cs="Times New Roman"/>
          <w:sz w:val="28"/>
          <w:szCs w:val="28"/>
        </w:rPr>
        <w:t xml:space="preserve"> Плану заходів</w:t>
      </w:r>
    </w:p>
    <w:p w:rsidR="001B3EA2" w:rsidRPr="00AE3546" w:rsidRDefault="001B3EA2" w:rsidP="009C460B">
      <w:pPr>
        <w:spacing w:after="0" w:line="19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1882">
        <w:rPr>
          <w:rFonts w:ascii="Times New Roman" w:hAnsi="Times New Roman" w:cs="Times New Roman"/>
          <w:sz w:val="28"/>
          <w:szCs w:val="28"/>
        </w:rPr>
        <w:t>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</w:t>
      </w:r>
      <w:r w:rsidRPr="00AE3546">
        <w:rPr>
          <w:rFonts w:ascii="Times New Roman" w:hAnsi="Times New Roman" w:cs="Times New Roman"/>
          <w:sz w:val="28"/>
          <w:szCs w:val="28"/>
        </w:rPr>
        <w:t xml:space="preserve"> № 374-р </w:t>
      </w:r>
    </w:p>
    <w:p w:rsidR="001B3EA2" w:rsidRDefault="001B3EA2" w:rsidP="009C460B">
      <w:pPr>
        <w:spacing w:after="0" w:line="19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C460B" w:rsidRDefault="009C460B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78 захід 1</w:t>
      </w:r>
      <w:r w:rsidRPr="001B3EA2">
        <w:rPr>
          <w:rFonts w:ascii="Times New Roman" w:hAnsi="Times New Roman" w:cs="Times New Roman"/>
          <w:i/>
          <w:sz w:val="28"/>
          <w:szCs w:val="28"/>
        </w:rPr>
        <w:t>:</w:t>
      </w:r>
      <w:r w:rsidRPr="009C460B">
        <w:t xml:space="preserve"> </w:t>
      </w:r>
      <w:r w:rsidRPr="009C460B">
        <w:rPr>
          <w:rFonts w:ascii="Times New Roman" w:hAnsi="Times New Roman" w:cs="Times New Roman"/>
          <w:i/>
          <w:sz w:val="28"/>
          <w:szCs w:val="28"/>
        </w:rPr>
        <w:t>забезпечення навчання представників органів державної влади, органів місцевого самоврядування, публічних службовців, бізнес-спільнот, організацій громадянського суспільства  з питань соціальної інклюзії та механізмів її побудови для громад</w:t>
      </w:r>
      <w:r w:rsidRPr="001B3EA2">
        <w:rPr>
          <w:rFonts w:ascii="Times New Roman" w:hAnsi="Times New Roman" w:cs="Times New Roman"/>
          <w:i/>
          <w:sz w:val="28"/>
          <w:szCs w:val="28"/>
        </w:rPr>
        <w:t xml:space="preserve"> проведення навчання  працівників закладів соціальної інфраструктури.</w:t>
      </w:r>
    </w:p>
    <w:p w:rsidR="009C460B" w:rsidRPr="00C37A30" w:rsidRDefault="009C460B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A30">
        <w:rPr>
          <w:rFonts w:ascii="Times New Roman" w:hAnsi="Times New Roman" w:cs="Times New Roman"/>
          <w:sz w:val="28"/>
          <w:szCs w:val="28"/>
        </w:rPr>
        <w:t>У 2026 році Дніпропетровським обласним центром соціальних служб забезпечено проведення системної навчальної роботи для фахівців соціальної сфери та отримувачів соціальних послуг.</w:t>
      </w:r>
    </w:p>
    <w:p w:rsidR="009C460B" w:rsidRPr="00C37A30" w:rsidRDefault="009C460B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A30">
        <w:rPr>
          <w:rFonts w:ascii="Times New Roman" w:hAnsi="Times New Roman" w:cs="Times New Roman"/>
          <w:sz w:val="28"/>
          <w:szCs w:val="28"/>
        </w:rPr>
        <w:t>Загалом проведено такі навчальні заходи:</w:t>
      </w:r>
    </w:p>
    <w:p w:rsidR="009C460B" w:rsidRPr="00C37A30" w:rsidRDefault="009C460B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A30">
        <w:rPr>
          <w:rFonts w:ascii="Times New Roman" w:hAnsi="Times New Roman" w:cs="Times New Roman"/>
          <w:sz w:val="28"/>
          <w:szCs w:val="28"/>
        </w:rPr>
        <w:t>3 навчальні заходи для 53 осіб з питань надання соціальних послуг з догляду без здійснення підприємницької діяльності;</w:t>
      </w:r>
    </w:p>
    <w:p w:rsidR="009C460B" w:rsidRPr="00C37A30" w:rsidRDefault="009C460B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A30">
        <w:rPr>
          <w:rFonts w:ascii="Times New Roman" w:hAnsi="Times New Roman" w:cs="Times New Roman"/>
          <w:sz w:val="28"/>
          <w:szCs w:val="28"/>
        </w:rPr>
        <w:t xml:space="preserve">1 навчальний захід для 25 осіб на тему: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C37A30">
        <w:rPr>
          <w:rFonts w:ascii="Times New Roman" w:hAnsi="Times New Roman" w:cs="Times New Roman"/>
          <w:sz w:val="28"/>
          <w:szCs w:val="28"/>
        </w:rPr>
        <w:t>Проведення соціальної роботи зі створення та здійснення соціального супроводу сімейних форм виховання. Особливості супроводу сімейних форм, в яких виховується діти з інвалідністю</w:t>
      </w:r>
      <m:oMath>
        <m:r>
          <w:rPr>
            <w:rFonts w:ascii="Cambria Math" w:hAnsi="Cambria Math" w:cs="Times New Roman"/>
            <w:sz w:val="28"/>
            <w:szCs w:val="28"/>
          </w:rPr>
          <m:t>”</m:t>
        </m:r>
      </m:oMath>
    </w:p>
    <w:p w:rsidR="009C460B" w:rsidRPr="00C37A30" w:rsidRDefault="009C460B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A30">
        <w:rPr>
          <w:rFonts w:ascii="Times New Roman" w:hAnsi="Times New Roman" w:cs="Times New Roman"/>
          <w:sz w:val="28"/>
          <w:szCs w:val="28"/>
        </w:rPr>
        <w:t>1 навчальний захід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вебінар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800 осіб на тему: “</w:t>
      </w:r>
      <w:r w:rsidRPr="00C37A30">
        <w:rPr>
          <w:rFonts w:ascii="Times New Roman" w:hAnsi="Times New Roman" w:cs="Times New Roman"/>
          <w:sz w:val="28"/>
          <w:szCs w:val="28"/>
        </w:rPr>
        <w:t>Психосоціальна підтримка в громадах під час криз і надзвичайних ситуацій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C37A30">
        <w:rPr>
          <w:rFonts w:ascii="Times New Roman" w:hAnsi="Times New Roman" w:cs="Times New Roman"/>
          <w:sz w:val="28"/>
          <w:szCs w:val="28"/>
        </w:rPr>
        <w:t>;</w:t>
      </w:r>
    </w:p>
    <w:p w:rsidR="009C460B" w:rsidRPr="00C37A30" w:rsidRDefault="009C460B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A30">
        <w:rPr>
          <w:rFonts w:ascii="Times New Roman" w:hAnsi="Times New Roman" w:cs="Times New Roman"/>
          <w:sz w:val="28"/>
          <w:szCs w:val="28"/>
        </w:rPr>
        <w:t xml:space="preserve">1 навчальний </w:t>
      </w:r>
      <w:proofErr w:type="spellStart"/>
      <w:r w:rsidRPr="00C37A30">
        <w:rPr>
          <w:rFonts w:ascii="Times New Roman" w:hAnsi="Times New Roman" w:cs="Times New Roman"/>
          <w:sz w:val="28"/>
          <w:szCs w:val="28"/>
        </w:rPr>
        <w:t>вебінар</w:t>
      </w:r>
      <w:proofErr w:type="spellEnd"/>
      <w:r w:rsidRPr="00C37A30">
        <w:rPr>
          <w:rFonts w:ascii="Times New Roman" w:hAnsi="Times New Roman" w:cs="Times New Roman"/>
          <w:sz w:val="28"/>
          <w:szCs w:val="28"/>
        </w:rPr>
        <w:t xml:space="preserve"> для 152 осіб на тему: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C37A30">
        <w:rPr>
          <w:rFonts w:ascii="Times New Roman" w:hAnsi="Times New Roman" w:cs="Times New Roman"/>
          <w:sz w:val="28"/>
          <w:szCs w:val="28"/>
        </w:rPr>
        <w:t>Адаптація дитини у новій сім’ї: психологічні аспекти роботи фахівців соціальної сфери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C37A30">
        <w:rPr>
          <w:rFonts w:ascii="Times New Roman" w:hAnsi="Times New Roman" w:cs="Times New Roman"/>
          <w:sz w:val="28"/>
          <w:szCs w:val="28"/>
        </w:rPr>
        <w:t>;</w:t>
      </w:r>
    </w:p>
    <w:p w:rsidR="009C460B" w:rsidRPr="00C37A30" w:rsidRDefault="009C460B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A30">
        <w:rPr>
          <w:rFonts w:ascii="Times New Roman" w:hAnsi="Times New Roman" w:cs="Times New Roman"/>
          <w:sz w:val="28"/>
          <w:szCs w:val="28"/>
        </w:rPr>
        <w:t xml:space="preserve">1 навчальний захід для 104 осіб на тему: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C37A30">
        <w:rPr>
          <w:rFonts w:ascii="Times New Roman" w:hAnsi="Times New Roman" w:cs="Times New Roman"/>
          <w:sz w:val="28"/>
          <w:szCs w:val="28"/>
        </w:rPr>
        <w:t>Професійна стійкість та інноваційні технології соціальної роботи в умовах кризових викликів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C37A30">
        <w:rPr>
          <w:rFonts w:ascii="Times New Roman" w:hAnsi="Times New Roman" w:cs="Times New Roman"/>
          <w:sz w:val="28"/>
          <w:szCs w:val="28"/>
        </w:rPr>
        <w:t>;</w:t>
      </w:r>
    </w:p>
    <w:p w:rsidR="009C460B" w:rsidRPr="00C37A30" w:rsidRDefault="009C460B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A30">
        <w:rPr>
          <w:rFonts w:ascii="Times New Roman" w:hAnsi="Times New Roman" w:cs="Times New Roman"/>
          <w:sz w:val="28"/>
          <w:szCs w:val="28"/>
        </w:rPr>
        <w:t>1 навчаль</w:t>
      </w:r>
      <w:r>
        <w:rPr>
          <w:rFonts w:ascii="Times New Roman" w:hAnsi="Times New Roman" w:cs="Times New Roman"/>
          <w:sz w:val="28"/>
          <w:szCs w:val="28"/>
        </w:rPr>
        <w:t>ний захід для 26 осіб на тему: “</w:t>
      </w:r>
      <w:r w:rsidRPr="00C37A30">
        <w:rPr>
          <w:rFonts w:ascii="Times New Roman" w:hAnsi="Times New Roman" w:cs="Times New Roman"/>
          <w:sz w:val="28"/>
          <w:szCs w:val="28"/>
        </w:rPr>
        <w:t xml:space="preserve">Партнерство заради дитини: взаємодія громадських організацій з громадами та соціальними службами, </w:t>
      </w:r>
      <w:proofErr w:type="spellStart"/>
      <w:r w:rsidRPr="00C37A30">
        <w:rPr>
          <w:rFonts w:ascii="Times New Roman" w:hAnsi="Times New Roman" w:cs="Times New Roman"/>
          <w:sz w:val="28"/>
          <w:szCs w:val="28"/>
        </w:rPr>
        <w:t>адвокація</w:t>
      </w:r>
      <w:proofErr w:type="spellEnd"/>
      <w:r w:rsidRPr="00C37A30">
        <w:rPr>
          <w:rFonts w:ascii="Times New Roman" w:hAnsi="Times New Roman" w:cs="Times New Roman"/>
          <w:sz w:val="28"/>
          <w:szCs w:val="28"/>
        </w:rPr>
        <w:t xml:space="preserve"> послуг і ефективні комунікації щодо прийомного батьківства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C37A30">
        <w:rPr>
          <w:rFonts w:ascii="Times New Roman" w:hAnsi="Times New Roman" w:cs="Times New Roman"/>
          <w:sz w:val="28"/>
          <w:szCs w:val="28"/>
        </w:rPr>
        <w:t>;</w:t>
      </w:r>
    </w:p>
    <w:p w:rsidR="009C460B" w:rsidRPr="00C37A30" w:rsidRDefault="009C460B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A30">
        <w:rPr>
          <w:rFonts w:ascii="Times New Roman" w:hAnsi="Times New Roman" w:cs="Times New Roman"/>
          <w:sz w:val="28"/>
          <w:szCs w:val="28"/>
        </w:rPr>
        <w:t xml:space="preserve">1 навчальний захід для 15 осіб на тему: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C37A30">
        <w:rPr>
          <w:rFonts w:ascii="Times New Roman" w:hAnsi="Times New Roman" w:cs="Times New Roman"/>
          <w:sz w:val="28"/>
          <w:szCs w:val="28"/>
        </w:rPr>
        <w:t>Соціальні послуги: нова якість турботи через підтримане проживання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C37A30">
        <w:rPr>
          <w:rFonts w:ascii="Times New Roman" w:hAnsi="Times New Roman" w:cs="Times New Roman"/>
          <w:sz w:val="28"/>
          <w:szCs w:val="28"/>
        </w:rPr>
        <w:t>;</w:t>
      </w:r>
    </w:p>
    <w:p w:rsidR="009C460B" w:rsidRPr="00C37A30" w:rsidRDefault="009C460B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A30">
        <w:rPr>
          <w:rFonts w:ascii="Times New Roman" w:hAnsi="Times New Roman" w:cs="Times New Roman"/>
          <w:sz w:val="28"/>
          <w:szCs w:val="28"/>
        </w:rPr>
        <w:t>1 навчаль</w:t>
      </w:r>
      <w:r>
        <w:rPr>
          <w:rFonts w:ascii="Times New Roman" w:hAnsi="Times New Roman" w:cs="Times New Roman"/>
          <w:sz w:val="28"/>
          <w:szCs w:val="28"/>
        </w:rPr>
        <w:t>ний захід для 69 осіб на тему: “</w:t>
      </w:r>
      <w:r w:rsidRPr="00C37A30">
        <w:rPr>
          <w:rFonts w:ascii="Times New Roman" w:hAnsi="Times New Roman" w:cs="Times New Roman"/>
          <w:sz w:val="28"/>
          <w:szCs w:val="28"/>
        </w:rPr>
        <w:t>Наставництво: шлях підтримки та розвитку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C37A30">
        <w:rPr>
          <w:rFonts w:ascii="Times New Roman" w:hAnsi="Times New Roman" w:cs="Times New Roman"/>
          <w:sz w:val="28"/>
          <w:szCs w:val="28"/>
        </w:rPr>
        <w:t>;</w:t>
      </w:r>
    </w:p>
    <w:p w:rsidR="009C460B" w:rsidRPr="00C37A30" w:rsidRDefault="009C460B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A30">
        <w:rPr>
          <w:rFonts w:ascii="Times New Roman" w:hAnsi="Times New Roman" w:cs="Times New Roman"/>
          <w:sz w:val="28"/>
          <w:szCs w:val="28"/>
        </w:rPr>
        <w:t>1 навчальний захід для прийомних сімей та дитячих будинків сімейного типу, які виховують дітей з інвалідністю, у якому взяли участь 17 осіб.</w:t>
      </w:r>
    </w:p>
    <w:p w:rsidR="009C460B" w:rsidRDefault="009C460B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A30">
        <w:rPr>
          <w:rFonts w:ascii="Times New Roman" w:hAnsi="Times New Roman" w:cs="Times New Roman"/>
          <w:sz w:val="28"/>
          <w:szCs w:val="28"/>
        </w:rPr>
        <w:t>Проведення зазначених заходів сприяє підвищенню професійної компетентності фахівців соціальної сфери, удосконаленню системи надання соціальних послуг, розвитку сімейних форм виховання та посиленню психосоціальної підтримки населення в умовах кризових викликів.</w:t>
      </w:r>
    </w:p>
    <w:p w:rsidR="009C460B" w:rsidRDefault="009C460B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460B" w:rsidRPr="009C460B" w:rsidRDefault="009C460B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1B3EA2" w:rsidRPr="009C460B" w:rsidRDefault="001B3EA2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60B">
        <w:rPr>
          <w:rFonts w:ascii="Times New Roman" w:hAnsi="Times New Roman" w:cs="Times New Roman"/>
          <w:i/>
          <w:sz w:val="28"/>
          <w:szCs w:val="28"/>
        </w:rPr>
        <w:t>Завдання 78 захід 2 запровадження програми обізнаності фізичних та юридичних осіб щодо прав осіб з інвалідністю та маломобільних груп населення (створення умов для життя осіб з інвалідністю на рівні з іншими громадянами, коректність термінології, доведення до громадян та бізнесу прав осіб з інвалідністю)</w:t>
      </w:r>
    </w:p>
    <w:p w:rsidR="001B3EA2" w:rsidRDefault="00C37A30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 заплановані на 2 квартал 2026 року.</w:t>
      </w:r>
    </w:p>
    <w:p w:rsidR="00C37A30" w:rsidRPr="001B3EA2" w:rsidRDefault="00C37A30" w:rsidP="009C460B">
      <w:pPr>
        <w:spacing w:after="0"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37A30" w:rsidRPr="001B3EA2" w:rsidSect="00C37A3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02"/>
    <w:rsid w:val="001B3EA2"/>
    <w:rsid w:val="00320103"/>
    <w:rsid w:val="003D5902"/>
    <w:rsid w:val="004D5EDE"/>
    <w:rsid w:val="005D148A"/>
    <w:rsid w:val="00786545"/>
    <w:rsid w:val="007D6AB1"/>
    <w:rsid w:val="009C460B"/>
    <w:rsid w:val="00B238CC"/>
    <w:rsid w:val="00C37A30"/>
    <w:rsid w:val="00C502BA"/>
    <w:rsid w:val="00C872F1"/>
    <w:rsid w:val="00E12F2C"/>
    <w:rsid w:val="00F33CF0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94EB"/>
  <w15:chartTrackingRefBased/>
  <w15:docId w15:val="{E9B4D14C-04B6-47A7-B92F-0EA81BB5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23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xfmc1">
    <w:name w:val="xfmc1"/>
    <w:basedOn w:val="a0"/>
    <w:rsid w:val="00F33CF0"/>
  </w:style>
  <w:style w:type="character" w:styleId="a3">
    <w:name w:val="Placeholder Text"/>
    <w:basedOn w:val="a0"/>
    <w:uiPriority w:val="99"/>
    <w:semiHidden/>
    <w:rsid w:val="00C37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83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3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5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10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5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8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1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4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8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25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7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36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90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524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26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9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773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11_Бондаренко</dc:creator>
  <cp:keywords/>
  <dc:description/>
  <cp:lastModifiedBy>11_Бондаренко</cp:lastModifiedBy>
  <cp:revision>2</cp:revision>
  <dcterms:created xsi:type="dcterms:W3CDTF">2026-04-10T14:08:00Z</dcterms:created>
  <dcterms:modified xsi:type="dcterms:W3CDTF">2026-04-10T14:08:00Z</dcterms:modified>
</cp:coreProperties>
</file>