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4D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3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93181" w:rsidRDefault="00393181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Default="00D75AF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у </w:t>
      </w:r>
      <w:r w:rsidR="00CE2D2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кварталі 2026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921FF0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65        </w:t>
      </w:r>
      <w:r w:rsidR="004748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Плану заходів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на 2025 –</w:t>
      </w:r>
      <w:r w:rsidR="00532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2026 роки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реалізації Національної стратегії із створення безбар</w:t>
      </w:r>
      <w:r w:rsidRPr="001653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 простору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на період до 2030 року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AFC" w:rsidRDefault="00921FF0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розпорядженням Кабінету Міністрів України 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25.03.2025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№ 374-р </w:t>
      </w:r>
    </w:p>
    <w:p w:rsidR="001653BC" w:rsidRPr="00A1048C" w:rsidRDefault="001653BC" w:rsidP="001653BC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4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(визначення </w:t>
      </w:r>
      <w:r w:rsidR="00921FF0" w:rsidRPr="00A1048C">
        <w:rPr>
          <w:rFonts w:ascii="Times New Roman" w:hAnsi="Times New Roman" w:cs="Times New Roman"/>
          <w:i/>
          <w:sz w:val="28"/>
          <w:szCs w:val="28"/>
          <w:lang w:val="uk-UA"/>
        </w:rPr>
        <w:t>серед психологів таких, які потребують підвищення кваліфікації)</w:t>
      </w:r>
    </w:p>
    <w:p w:rsidR="000271B4" w:rsidRDefault="00921FF0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територіальних громадах Дніпропетровщини працює </w:t>
      </w:r>
      <w:r w:rsidR="00B9673B" w:rsidRPr="00B967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психолога, серед яких протягом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FD8">
        <w:rPr>
          <w:rFonts w:ascii="Times New Roman" w:hAnsi="Times New Roman" w:cs="Times New Roman"/>
          <w:sz w:val="28"/>
          <w:szCs w:val="28"/>
        </w:rPr>
        <w:t>I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кварталу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підвищили свою кваліфікацію </w:t>
      </w:r>
      <w:r w:rsidR="00871AEA" w:rsidRPr="00871AEA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54B3D" w:rsidRPr="00F54B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39</w:t>
      </w:r>
      <w:r w:rsidR="00EE42D4" w:rsidRPr="00D75AF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E42D4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271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0271B4"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0271B4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16B69" w:rsidRPr="00716B6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</w:t>
      </w:r>
      <w:r w:rsidR="00B8630F" w:rsidRPr="00B863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56</w:t>
      </w:r>
      <w:r w:rsidR="00B8630F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</w:t>
      </w:r>
      <w:r w:rsidR="00716B69">
        <w:rPr>
          <w:rFonts w:ascii="Times New Roman" w:eastAsia="Times New Roman" w:hAnsi="Times New Roman" w:cs="Times New Roman"/>
          <w:sz w:val="28"/>
          <w:szCs w:val="28"/>
          <w:lang w:val="ru-RU"/>
        </w:rPr>
        <w:t>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кварталів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ро</w:t>
      </w:r>
      <w:r w:rsid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27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71B4" w:rsidRPr="000B55D2" w:rsidRDefault="000271B4" w:rsidP="000271B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172425" w:rsidRPr="001724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172425">
        <w:rPr>
          <w:rFonts w:ascii="Times New Roman" w:eastAsia="Times New Roman" w:hAnsi="Times New Roman" w:cs="Times New Roman"/>
          <w:sz w:val="28"/>
          <w:szCs w:val="28"/>
        </w:rPr>
        <w:t>I</w:t>
      </w:r>
      <w:r w:rsidR="00DC0A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кварталу </w:t>
      </w: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="00DC0AC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проведено </w:t>
      </w:r>
      <w:r w:rsidR="00DC7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72</w:t>
      </w:r>
      <w:r w:rsidRPr="007E5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різного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формату (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тренінги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воркшопи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програми, онлайн-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охоплювали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0B55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практики.</w:t>
      </w:r>
    </w:p>
    <w:p w:rsidR="00921FF0" w:rsidRPr="00D75AFC" w:rsidRDefault="00921FF0" w:rsidP="00B23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проведено за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D75AFC"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proofErr w:type="spellEnd"/>
      <w:r w:rsidRPr="00D75AF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05.01.2026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Курс </w:t>
      </w:r>
      <w:r w:rsidRPr="00D75AF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Універсальний тренінг з психічного здоров'я</w:t>
      </w:r>
      <w:r w:rsidRPr="00D75AFC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12.01.2026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Сучасні наукові пошуки в освіті дітей з ООП</w:t>
      </w:r>
    </w:p>
    <w:p w:rsidR="00D75AFC" w:rsidRPr="00D75AFC" w:rsidRDefault="007E5550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13.01.2026</w:t>
      </w:r>
      <w:r w:rsidR="00797BA0">
        <w:rPr>
          <w:rFonts w:ascii="Times New Roman" w:hAnsi="Times New Roman" w:cs="Times New Roman"/>
          <w:sz w:val="28"/>
          <w:szCs w:val="28"/>
          <w:lang w:val="uk-UA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7BA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5AFC" w:rsidRPr="00D75AFC">
        <w:rPr>
          <w:rFonts w:ascii="Times New Roman" w:hAnsi="Times New Roman" w:cs="Times New Roman"/>
          <w:sz w:val="28"/>
          <w:szCs w:val="28"/>
          <w:lang w:val="uk-UA"/>
        </w:rPr>
        <w:t>Травматичний досвід і ПТСР: інструментарій для психотерапевта</w:t>
      </w:r>
    </w:p>
    <w:p w:rsidR="00D75AFC" w:rsidRPr="000302EF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21.01.2026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 “Запобігання та протидія сексуальній експлуатації та нарузі в гуманітарній діяльності</w:t>
      </w:r>
      <w:r w:rsidRPr="000302EF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23.01.2026 </w:t>
      </w:r>
      <w:r w:rsidR="007E555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Практичні методи виявлення та супроводу дітей у складних життєвих обставинах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08.02.2026 </w:t>
      </w:r>
      <w:r w:rsidR="001606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Теорія та практика групової психотерапії в символ-драмі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10.02.2026 </w:t>
      </w:r>
      <w:r w:rsidR="001606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Підтримка людей, які пережили травматичні події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12.02.2026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Поруч після фронту: комунікація без бар'єрів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13.02.2026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Протидія насильству та жорстокому поводженню з дітьми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16.02.2026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Як протидіяти сексуальному насильству, пов’язаному з війною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Функціональний аналіз і методи корекції поведінки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19.02.2026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Психологічний супровід розвитку дошкільника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22.02.2026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людей, рідні яких загинули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21.02.2026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Є ехолалія – як перейти до функціонального мовлення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97811">
        <w:rPr>
          <w:rFonts w:ascii="Times New Roman" w:hAnsi="Times New Roman" w:cs="Times New Roman"/>
          <w:sz w:val="28"/>
          <w:szCs w:val="28"/>
        </w:rPr>
        <w:t>C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оціальна підтримка у громадах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27.02.2026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 про запобігання домашньому насильству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27.02.2026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Тренінги (проєкти ЮНІСЕФ, MH4U тощо)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01.03.2026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Психосоматика і здоров'я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02.03.2026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Робота з ПТСР в умовах воєнного часу</w:t>
      </w:r>
    </w:p>
    <w:p w:rsidR="00D75AFC" w:rsidRPr="000302EF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03.03.2026 </w:t>
      </w:r>
      <w:r w:rsidR="00244A5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 Психоедукаційна сесія 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Поруч після фронту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Від ризику до стійкості: робота з сім’ями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Адаптація дитини у новій сім'ї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13.03.2026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Адаптація дитини у новій сім'ї (тренінг)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Арттерапія у роботі з ПТСР у дітей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Домашнє насильство: як розпізнати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19.03.2026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Технології психологічного відновлення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21.03.2026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Життя в умовах хронічного стресу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24.03.2026 </w:t>
      </w:r>
      <w:r w:rsidR="00931A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Інтегрований підхід до роботи з постраждалими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23.03.2026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Психологічна підтримка в умовах війни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Інтегрований підхід (повторний захід)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26.03.2026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Реалізація програм для кривдників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27.03.2026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Формування гендерної рівності в освіті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30.03.2026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Онлайн-зустріч про розлади навчальних навичок</w:t>
      </w:r>
    </w:p>
    <w:p w:rsid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31.03.2026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Марафон 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Аутизм без фільтрів</w:t>
      </w:r>
      <w:r w:rsidR="000302EF" w:rsidRPr="000302EF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7211C0" w:rsidRPr="000302EF" w:rsidRDefault="007211C0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5AFC" w:rsidRDefault="00D75AFC" w:rsidP="005556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ІНШІ ТРИВАЛІ КУРСИ</w:t>
      </w:r>
    </w:p>
    <w:p w:rsidR="007211C0" w:rsidRPr="00D75AFC" w:rsidRDefault="007211C0" w:rsidP="005556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19.01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24.02.2026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Курс ППД при травматичних подіях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16.01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25.02.2026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Навчання психологів (КПТ)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15.01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07.04.2026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Арт-терапія в роботі з дітьми</w:t>
      </w:r>
    </w:p>
    <w:p w:rsidR="00D75AFC" w:rsidRPr="00D75AFC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19.03.2025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18.03.2026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Клінічна психологія (спеціалізація)</w:t>
      </w:r>
    </w:p>
    <w:p w:rsidR="00D75AFC" w:rsidRPr="000302EF" w:rsidRDefault="00D75AFC" w:rsidP="00D75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AFC">
        <w:rPr>
          <w:rFonts w:ascii="Times New Roman" w:hAnsi="Times New Roman" w:cs="Times New Roman"/>
          <w:sz w:val="28"/>
          <w:szCs w:val="28"/>
          <w:lang w:val="uk-UA"/>
        </w:rPr>
        <w:t>Лютий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 xml:space="preserve">березень 2026 </w:t>
      </w:r>
      <w:r w:rsidR="00E121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302EF">
        <w:rPr>
          <w:rFonts w:ascii="Times New Roman" w:hAnsi="Times New Roman" w:cs="Times New Roman"/>
          <w:sz w:val="28"/>
          <w:szCs w:val="28"/>
          <w:lang w:val="uk-UA"/>
        </w:rPr>
        <w:t xml:space="preserve">Серії тренінгів від ЮНІСЕФ, ГО </w:t>
      </w:r>
      <w:r w:rsidR="000302EF" w:rsidRPr="000302E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0302EF" w:rsidRPr="000302EF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D75AFC">
        <w:rPr>
          <w:rFonts w:ascii="Times New Roman" w:hAnsi="Times New Roman" w:cs="Times New Roman"/>
          <w:sz w:val="28"/>
          <w:szCs w:val="28"/>
          <w:lang w:val="uk-UA"/>
        </w:rPr>
        <w:t>, MH4U, Всеосвіта (ментальне здоров’я, вигорання, гендерна рівність, підтримка дітей тощо)</w:t>
      </w:r>
    </w:p>
    <w:p w:rsidR="000271B4" w:rsidRPr="000302EF" w:rsidRDefault="000271B4" w:rsidP="00BF3B1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02EF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заходів з підвищення кваліфікації психологів у громадах Дніпропетровської області розглядається як важлива складова розвитку системи охорони психічного здоров’я та забезпечення безбар’єрного доступу до послуг для всіх категорій населення.</w:t>
      </w:r>
    </w:p>
    <w:p w:rsidR="000B55D2" w:rsidRPr="0053207D" w:rsidRDefault="000B55D2" w:rsidP="00E12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B55D2" w:rsidRPr="0053207D" w:rsidSect="00BF3B1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6B8"/>
    <w:multiLevelType w:val="multilevel"/>
    <w:tmpl w:val="F83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6BCB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CC8"/>
    <w:multiLevelType w:val="multilevel"/>
    <w:tmpl w:val="FB9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43CD"/>
    <w:multiLevelType w:val="multilevel"/>
    <w:tmpl w:val="7F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D86"/>
    <w:multiLevelType w:val="multilevel"/>
    <w:tmpl w:val="BA3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B1053"/>
    <w:multiLevelType w:val="multilevel"/>
    <w:tmpl w:val="E3C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2D3"/>
    <w:multiLevelType w:val="multilevel"/>
    <w:tmpl w:val="B4F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C589E"/>
    <w:multiLevelType w:val="multilevel"/>
    <w:tmpl w:val="CCE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26D7"/>
    <w:multiLevelType w:val="multilevel"/>
    <w:tmpl w:val="7DE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3032"/>
    <w:multiLevelType w:val="multilevel"/>
    <w:tmpl w:val="365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8"/>
    <w:rsid w:val="000271B4"/>
    <w:rsid w:val="000302EF"/>
    <w:rsid w:val="000423EC"/>
    <w:rsid w:val="000B55D2"/>
    <w:rsid w:val="00105D52"/>
    <w:rsid w:val="001606DB"/>
    <w:rsid w:val="001653BC"/>
    <w:rsid w:val="00172425"/>
    <w:rsid w:val="00244A5C"/>
    <w:rsid w:val="002D64C6"/>
    <w:rsid w:val="00393181"/>
    <w:rsid w:val="00417D52"/>
    <w:rsid w:val="004748C3"/>
    <w:rsid w:val="0053207D"/>
    <w:rsid w:val="0055569F"/>
    <w:rsid w:val="005B7607"/>
    <w:rsid w:val="00656DBD"/>
    <w:rsid w:val="00716B69"/>
    <w:rsid w:val="007211C0"/>
    <w:rsid w:val="0078414D"/>
    <w:rsid w:val="00797BA0"/>
    <w:rsid w:val="007A25CB"/>
    <w:rsid w:val="007E5550"/>
    <w:rsid w:val="007F6FD8"/>
    <w:rsid w:val="0085465B"/>
    <w:rsid w:val="00865D68"/>
    <w:rsid w:val="00871AEA"/>
    <w:rsid w:val="008D711D"/>
    <w:rsid w:val="00921FF0"/>
    <w:rsid w:val="00931A13"/>
    <w:rsid w:val="009E4493"/>
    <w:rsid w:val="00A1048C"/>
    <w:rsid w:val="00A20E5A"/>
    <w:rsid w:val="00A97811"/>
    <w:rsid w:val="00B23636"/>
    <w:rsid w:val="00B8438D"/>
    <w:rsid w:val="00B8630F"/>
    <w:rsid w:val="00B9673B"/>
    <w:rsid w:val="00BF3B16"/>
    <w:rsid w:val="00C226CD"/>
    <w:rsid w:val="00C514FF"/>
    <w:rsid w:val="00CE2D24"/>
    <w:rsid w:val="00D134F2"/>
    <w:rsid w:val="00D54975"/>
    <w:rsid w:val="00D75AFC"/>
    <w:rsid w:val="00DC0AC1"/>
    <w:rsid w:val="00DC7F10"/>
    <w:rsid w:val="00E12166"/>
    <w:rsid w:val="00E454A9"/>
    <w:rsid w:val="00E57DDD"/>
    <w:rsid w:val="00EB09ED"/>
    <w:rsid w:val="00ED6531"/>
    <w:rsid w:val="00EE42D4"/>
    <w:rsid w:val="00F211F0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266A"/>
  <w15:docId w15:val="{DA09D531-F7E0-4F95-8A04-C54F602B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11_Бабенко</cp:lastModifiedBy>
  <cp:revision>48</cp:revision>
  <cp:lastPrinted>2026-04-09T14:12:00Z</cp:lastPrinted>
  <dcterms:created xsi:type="dcterms:W3CDTF">2026-04-07T11:12:00Z</dcterms:created>
  <dcterms:modified xsi:type="dcterms:W3CDTF">2026-04-10T07:36:00Z</dcterms:modified>
</cp:coreProperties>
</file>