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63" w:rsidRPr="009F6F63" w:rsidRDefault="009F6F63" w:rsidP="00B542ED">
      <w:pPr>
        <w:spacing w:after="0" w:line="228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</w:p>
    <w:p w:rsidR="009F6F63" w:rsidRPr="00B542ED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ІНФОРМАЦІЯ</w:t>
      </w:r>
    </w:p>
    <w:p w:rsidR="009F6F63" w:rsidRPr="00B542ED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B542ED">
        <w:rPr>
          <w:rFonts w:ascii="Times New Roman" w:eastAsia="Times New Roman" w:hAnsi="Times New Roman"/>
          <w:b/>
          <w:sz w:val="28"/>
          <w:szCs w:val="20"/>
          <w:lang w:val="uk-UA" w:eastAsia="uk-UA"/>
        </w:rPr>
        <w:t xml:space="preserve">щодо виконання </w:t>
      </w: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заходу 4 завдання 47 П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лану заходів на 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2025-2026 роки 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 реалізації Національної стратегії із створення </w:t>
      </w:r>
      <w:proofErr w:type="spellStart"/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безбар’єрного</w:t>
      </w:r>
      <w:proofErr w:type="spellEnd"/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 25.03.2025 № 374-р (</w:t>
      </w:r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проведення навчальних заходів для лідерів молодіжних громадських організацій щодо </w:t>
      </w:r>
      <w:proofErr w:type="spellStart"/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безбар’єрності</w:t>
      </w:r>
      <w:proofErr w:type="spellEnd"/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в громадській діяльності) </w:t>
      </w: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F6F6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ІНФОРМАЦІЯ</w:t>
      </w:r>
      <w:r w:rsidRPr="00B54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6F6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результати взаємодії, зокрема участь представників Дніпропетровської обласної військової адміністрації у заходах з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лідерами молодіжних громадських організацій для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безбар’єрної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участі в громадській діяльності</w:t>
      </w: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B4554" w:rsidRDefault="009F6F63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r w:rsidRPr="009F6F63">
        <w:rPr>
          <w:rFonts w:ascii="Times New Roman" w:hAnsi="Times New Roman"/>
          <w:sz w:val="28"/>
          <w:szCs w:val="20"/>
          <w:lang w:val="uk-UA"/>
        </w:rPr>
        <w:t>Спільно з міжнародним партнером Дитячим фондом ООН (ЮНІСЕФ) було організовано 5 навчань для молодіжних рад територіальних громад області</w:t>
      </w:r>
      <w:r>
        <w:rPr>
          <w:rFonts w:ascii="Times New Roman" w:hAnsi="Times New Roman"/>
          <w:sz w:val="28"/>
          <w:szCs w:val="20"/>
          <w:lang w:val="uk-UA"/>
        </w:rPr>
        <w:t>, а саме</w:t>
      </w:r>
      <w:r w:rsidR="00DC0268">
        <w:rPr>
          <w:rFonts w:ascii="Times New Roman" w:hAnsi="Times New Roman"/>
          <w:sz w:val="28"/>
          <w:szCs w:val="20"/>
          <w:lang w:val="uk-UA"/>
        </w:rPr>
        <w:t xml:space="preserve"> в </w:t>
      </w:r>
      <w:proofErr w:type="spellStart"/>
      <w:r w:rsidR="00DC0268">
        <w:rPr>
          <w:rFonts w:ascii="Times New Roman" w:hAnsi="Times New Roman"/>
          <w:sz w:val="28"/>
          <w:szCs w:val="20"/>
          <w:lang w:val="uk-UA"/>
        </w:rPr>
        <w:t>Жовтоводській</w:t>
      </w:r>
      <w:proofErr w:type="spellEnd"/>
      <w:r w:rsidR="00DC0268">
        <w:rPr>
          <w:rFonts w:ascii="Times New Roman" w:hAnsi="Times New Roman"/>
          <w:sz w:val="28"/>
          <w:szCs w:val="20"/>
          <w:lang w:val="uk-UA"/>
        </w:rPr>
        <w:t xml:space="preserve"> громаді, в </w:t>
      </w:r>
      <w:proofErr w:type="spellStart"/>
      <w:r w:rsidR="00DC0268">
        <w:rPr>
          <w:rFonts w:ascii="Times New Roman" w:hAnsi="Times New Roman"/>
          <w:sz w:val="28"/>
          <w:szCs w:val="20"/>
          <w:lang w:val="uk-UA"/>
        </w:rPr>
        <w:t>Підгородненській</w:t>
      </w:r>
      <w:proofErr w:type="spellEnd"/>
      <w:r w:rsidR="00DC0268">
        <w:rPr>
          <w:rFonts w:ascii="Times New Roman" w:hAnsi="Times New Roman"/>
          <w:sz w:val="28"/>
          <w:szCs w:val="20"/>
          <w:lang w:val="uk-UA"/>
        </w:rPr>
        <w:t xml:space="preserve"> громаді,</w:t>
      </w:r>
      <w:r>
        <w:rPr>
          <w:rFonts w:ascii="Times New Roman" w:hAnsi="Times New Roman"/>
          <w:sz w:val="28"/>
          <w:szCs w:val="20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0"/>
          <w:lang w:val="uk-UA"/>
        </w:rPr>
        <w:t>Царичанській</w:t>
      </w:r>
      <w:proofErr w:type="spellEnd"/>
      <w:r>
        <w:rPr>
          <w:rFonts w:ascii="Times New Roman" w:hAnsi="Times New Roman"/>
          <w:sz w:val="28"/>
          <w:szCs w:val="20"/>
          <w:lang w:val="uk-UA"/>
        </w:rPr>
        <w:t xml:space="preserve"> громаді та в Самарській громаді.</w:t>
      </w:r>
      <w:r w:rsidR="00DC0268">
        <w:rPr>
          <w:rFonts w:ascii="Times New Roman" w:hAnsi="Times New Roman"/>
          <w:sz w:val="28"/>
          <w:szCs w:val="20"/>
          <w:lang w:val="uk-UA"/>
        </w:rPr>
        <w:t xml:space="preserve"> М</w:t>
      </w:r>
      <w:r w:rsidR="00DC0268" w:rsidRPr="00DC0268">
        <w:rPr>
          <w:rFonts w:ascii="Times New Roman" w:hAnsi="Times New Roman"/>
          <w:sz w:val="28"/>
          <w:szCs w:val="20"/>
          <w:lang w:val="uk-UA"/>
        </w:rPr>
        <w:t>ета</w:t>
      </w:r>
      <w:r w:rsidR="00DC0268">
        <w:rPr>
          <w:rFonts w:ascii="Times New Roman" w:hAnsi="Times New Roman"/>
          <w:sz w:val="28"/>
          <w:szCs w:val="20"/>
          <w:lang w:val="uk-UA"/>
        </w:rPr>
        <w:t xml:space="preserve"> проведених навчань була в</w:t>
      </w:r>
      <w:r w:rsidR="00DC0268" w:rsidRPr="00DC0268">
        <w:rPr>
          <w:rFonts w:ascii="Times New Roman" w:hAnsi="Times New Roman"/>
          <w:sz w:val="28"/>
          <w:szCs w:val="20"/>
          <w:lang w:val="uk-UA"/>
        </w:rPr>
        <w:t xml:space="preserve"> налагоджен</w:t>
      </w:r>
      <w:r w:rsidR="00DC0268">
        <w:rPr>
          <w:rFonts w:ascii="Times New Roman" w:hAnsi="Times New Roman"/>
          <w:sz w:val="28"/>
          <w:szCs w:val="20"/>
          <w:lang w:val="uk-UA"/>
        </w:rPr>
        <w:t>і</w:t>
      </w:r>
      <w:r w:rsidR="00DC0268" w:rsidRPr="00DC0268">
        <w:rPr>
          <w:rFonts w:ascii="Times New Roman" w:hAnsi="Times New Roman"/>
          <w:sz w:val="28"/>
          <w:szCs w:val="20"/>
          <w:lang w:val="uk-UA"/>
        </w:rPr>
        <w:t xml:space="preserve"> діалогу та зб</w:t>
      </w:r>
      <w:r w:rsidR="00DC0268">
        <w:rPr>
          <w:rFonts w:ascii="Times New Roman" w:hAnsi="Times New Roman"/>
          <w:sz w:val="28"/>
          <w:szCs w:val="20"/>
          <w:lang w:val="uk-UA"/>
        </w:rPr>
        <w:t>ору</w:t>
      </w:r>
      <w:r w:rsidR="00DC0268" w:rsidRPr="00DC0268">
        <w:rPr>
          <w:rFonts w:ascii="Times New Roman" w:hAnsi="Times New Roman"/>
          <w:sz w:val="28"/>
          <w:szCs w:val="20"/>
          <w:lang w:val="uk-UA"/>
        </w:rPr>
        <w:t xml:space="preserve"> потреб, щоб створити більше можливостей для розвитку та самореалізації молоді.</w:t>
      </w:r>
      <w:r w:rsidR="007E2174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D92511" w:rsidRPr="00467486">
        <w:rPr>
          <w:rFonts w:ascii="Times New Roman" w:hAnsi="Times New Roman"/>
          <w:sz w:val="28"/>
          <w:szCs w:val="20"/>
          <w:lang w:val="uk-UA"/>
        </w:rPr>
        <w:t xml:space="preserve">Під час заходів </w:t>
      </w:r>
      <w:r w:rsidR="003B4554" w:rsidRPr="00467486">
        <w:rPr>
          <w:rFonts w:ascii="Times New Roman" w:hAnsi="Times New Roman"/>
          <w:sz w:val="28"/>
          <w:szCs w:val="20"/>
          <w:lang w:val="uk-UA"/>
        </w:rPr>
        <w:t xml:space="preserve">проведено навчання для лідерів молодіжних громадських організацій щодо </w:t>
      </w:r>
      <w:proofErr w:type="spellStart"/>
      <w:r w:rsidR="003B4554" w:rsidRPr="00467486">
        <w:rPr>
          <w:rFonts w:ascii="Times New Roman" w:hAnsi="Times New Roman"/>
          <w:sz w:val="28"/>
          <w:szCs w:val="20"/>
          <w:lang w:val="uk-UA"/>
        </w:rPr>
        <w:t>безбар’єрності</w:t>
      </w:r>
      <w:proofErr w:type="spellEnd"/>
      <w:r w:rsidR="003B4554" w:rsidRPr="00467486">
        <w:rPr>
          <w:rFonts w:ascii="Times New Roman" w:hAnsi="Times New Roman"/>
          <w:sz w:val="28"/>
          <w:szCs w:val="20"/>
          <w:lang w:val="uk-UA"/>
        </w:rPr>
        <w:t xml:space="preserve"> в громадській діяльності.</w:t>
      </w:r>
    </w:p>
    <w:p w:rsidR="00280078" w:rsidRPr="00467486" w:rsidRDefault="00AF74CF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r w:rsidRPr="002573BE">
        <w:rPr>
          <w:rFonts w:ascii="Times New Roman" w:hAnsi="Times New Roman"/>
          <w:sz w:val="28"/>
          <w:szCs w:val="20"/>
          <w:lang w:val="uk-UA"/>
        </w:rPr>
        <w:t>Зокрема,</w:t>
      </w:r>
      <w:r w:rsidR="00280078" w:rsidRPr="002573BE">
        <w:rPr>
          <w:rFonts w:ascii="Times New Roman" w:hAnsi="Times New Roman"/>
          <w:sz w:val="28"/>
          <w:szCs w:val="20"/>
          <w:lang w:val="uk-UA"/>
        </w:rPr>
        <w:t xml:space="preserve"> було доведено до відома практичний посібник “</w:t>
      </w:r>
      <w:proofErr w:type="spellStart"/>
      <w:r w:rsidR="00280078" w:rsidRPr="002573BE">
        <w:rPr>
          <w:rFonts w:ascii="Times New Roman" w:hAnsi="Times New Roman"/>
          <w:sz w:val="28"/>
          <w:szCs w:val="20"/>
          <w:lang w:val="uk-UA"/>
        </w:rPr>
        <w:t>Гай</w:t>
      </w:r>
      <w:r w:rsidRPr="002573BE">
        <w:rPr>
          <w:rFonts w:ascii="Times New Roman" w:hAnsi="Times New Roman"/>
          <w:sz w:val="28"/>
          <w:szCs w:val="20"/>
          <w:lang w:val="uk-UA"/>
        </w:rPr>
        <w:t>д</w:t>
      </w:r>
      <w:proofErr w:type="spellEnd"/>
      <w:r w:rsidR="00280078" w:rsidRPr="002573BE">
        <w:rPr>
          <w:rFonts w:ascii="Times New Roman" w:hAnsi="Times New Roman"/>
          <w:sz w:val="28"/>
          <w:szCs w:val="20"/>
          <w:lang w:val="uk-UA"/>
        </w:rPr>
        <w:t xml:space="preserve"> </w:t>
      </w:r>
      <w:proofErr w:type="spellStart"/>
      <w:r w:rsidR="00280078" w:rsidRPr="002573BE">
        <w:rPr>
          <w:rFonts w:ascii="Times New Roman" w:hAnsi="Times New Roman"/>
          <w:sz w:val="28"/>
          <w:szCs w:val="20"/>
          <w:lang w:val="uk-UA"/>
        </w:rPr>
        <w:t>безбар’єрних</w:t>
      </w:r>
      <w:proofErr w:type="spellEnd"/>
      <w:r w:rsidR="00280078" w:rsidRPr="002573BE">
        <w:rPr>
          <w:rFonts w:ascii="Times New Roman" w:hAnsi="Times New Roman"/>
          <w:sz w:val="28"/>
          <w:szCs w:val="20"/>
          <w:lang w:val="uk-UA"/>
        </w:rPr>
        <w:t xml:space="preserve"> подій”, який містить рекомендації для організаторів заходів, щоб зробити їх доступними для всіх, незалежно від їхніх можливостей та потреб. Він включає поради щодо фізичної, інформаційної та комунікаційної доступності, а також щодо врахування різних потреб учасників.</w:t>
      </w:r>
      <w:bookmarkStart w:id="0" w:name="_GoBack"/>
      <w:bookmarkEnd w:id="0"/>
    </w:p>
    <w:p w:rsidR="00DC0268" w:rsidRDefault="00DC0268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r w:rsidRPr="00DC0268">
        <w:rPr>
          <w:rFonts w:ascii="Times New Roman" w:hAnsi="Times New Roman"/>
          <w:sz w:val="28"/>
          <w:szCs w:val="20"/>
          <w:lang w:val="uk-UA"/>
        </w:rPr>
        <w:t>Інформація про вищевказаний захід доступна за посиланням:</w:t>
      </w:r>
    </w:p>
    <w:p w:rsidR="00DC0268" w:rsidRPr="009F6F63" w:rsidRDefault="007D45BA" w:rsidP="00DC026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0"/>
          <w:lang w:val="uk-UA"/>
        </w:rPr>
      </w:pPr>
      <w:hyperlink r:id="rId9" w:history="1">
        <w:r w:rsidR="00DC0268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https://www.facebook.com/share/p/1FzVCPSwSo/</w:t>
        </w:r>
      </w:hyperlink>
      <w:r w:rsidR="00DC0268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DC0268" w:rsidRPr="009F6F63">
        <w:rPr>
          <w:rFonts w:ascii="Times New Roman" w:hAnsi="Times New Roman"/>
          <w:sz w:val="28"/>
          <w:szCs w:val="20"/>
          <w:lang w:val="uk-UA"/>
        </w:rPr>
        <w:cr/>
      </w:r>
      <w:hyperlink r:id="rId10" w:history="1">
        <w:r w:rsidR="00DC0268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https://www.facebook.com/share/p/17ruiENNwv/</w:t>
        </w:r>
      </w:hyperlink>
      <w:r w:rsidR="00DC0268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:rsidR="00DC0268" w:rsidRDefault="007D45BA" w:rsidP="00DC0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hyperlink r:id="rId11" w:history="1">
        <w:r w:rsidR="00DC0268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https://www.facebook.com/share/p/1ACvezVKQa/</w:t>
        </w:r>
      </w:hyperlink>
    </w:p>
    <w:p w:rsidR="00DC0268" w:rsidRPr="009F6F63" w:rsidRDefault="007D45BA" w:rsidP="00DC0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hyperlink r:id="rId12" w:history="1">
        <w:r w:rsidR="00DC0268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https://www.facebook.com/share/p/1Bt8cSFuV1/</w:t>
        </w:r>
      </w:hyperlink>
      <w:r w:rsidR="00DC0268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:rsidR="009F6F63" w:rsidRDefault="007D45BA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hyperlink r:id="rId13" w:history="1">
        <w:r w:rsidR="009F6F63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https://www.facebook.com/share/p/17giXP8WsS/</w:t>
        </w:r>
      </w:hyperlink>
      <w:r w:rsidR="009F6F63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:rsidR="009F6F63" w:rsidRPr="009F6F63" w:rsidRDefault="009F6F63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9F6F63" w:rsidRDefault="009F6F63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9F6F63" w:rsidRPr="00DC0268" w:rsidRDefault="009F6F63" w:rsidP="00AB18F0">
      <w:pPr>
        <w:spacing w:after="0" w:line="240" w:lineRule="auto"/>
        <w:rPr>
          <w:rFonts w:ascii="Times New Roman" w:hAnsi="Times New Roman"/>
          <w:sz w:val="18"/>
          <w:szCs w:val="16"/>
          <w:lang w:val="uk-UA"/>
        </w:rPr>
      </w:pPr>
    </w:p>
    <w:sectPr w:rsidR="009F6F63" w:rsidRPr="00DC0268" w:rsidSect="00AB18F0">
      <w:headerReference w:type="default" r:id="rId14"/>
      <w:pgSz w:w="11909" w:h="16834"/>
      <w:pgMar w:top="851" w:right="567" w:bottom="17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BA" w:rsidRDefault="007D45BA" w:rsidP="0050104F">
      <w:pPr>
        <w:spacing w:after="0" w:line="240" w:lineRule="auto"/>
      </w:pPr>
      <w:r>
        <w:separator/>
      </w:r>
    </w:p>
  </w:endnote>
  <w:endnote w:type="continuationSeparator" w:id="0">
    <w:p w:rsidR="007D45BA" w:rsidRDefault="007D45BA" w:rsidP="0050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BA" w:rsidRDefault="007D45BA" w:rsidP="0050104F">
      <w:pPr>
        <w:spacing w:after="0" w:line="240" w:lineRule="auto"/>
      </w:pPr>
      <w:r>
        <w:separator/>
      </w:r>
    </w:p>
  </w:footnote>
  <w:footnote w:type="continuationSeparator" w:id="0">
    <w:p w:rsidR="007D45BA" w:rsidRDefault="007D45BA" w:rsidP="0050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F8" w:rsidRPr="003E74BF" w:rsidRDefault="007D45BA" w:rsidP="003E74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510"/>
    <w:multiLevelType w:val="hybridMultilevel"/>
    <w:tmpl w:val="B81CC0BA"/>
    <w:lvl w:ilvl="0" w:tplc="63145ECE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9E6B15"/>
    <w:multiLevelType w:val="hybridMultilevel"/>
    <w:tmpl w:val="FD007406"/>
    <w:lvl w:ilvl="0" w:tplc="E5162E0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345FF"/>
    <w:multiLevelType w:val="hybridMultilevel"/>
    <w:tmpl w:val="57AAA91C"/>
    <w:lvl w:ilvl="0" w:tplc="C7D6E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897A78"/>
    <w:multiLevelType w:val="hybridMultilevel"/>
    <w:tmpl w:val="7D6A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3DBB"/>
    <w:multiLevelType w:val="hybridMultilevel"/>
    <w:tmpl w:val="E3E0B178"/>
    <w:lvl w:ilvl="0" w:tplc="24AE8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4E7C36"/>
    <w:multiLevelType w:val="hybridMultilevel"/>
    <w:tmpl w:val="B8562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1610D"/>
    <w:multiLevelType w:val="hybridMultilevel"/>
    <w:tmpl w:val="FA1E0D2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66427CA"/>
    <w:multiLevelType w:val="hybridMultilevel"/>
    <w:tmpl w:val="8FDC5E86"/>
    <w:lvl w:ilvl="0" w:tplc="63145E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50"/>
    <w:rsid w:val="00001625"/>
    <w:rsid w:val="00031807"/>
    <w:rsid w:val="00032587"/>
    <w:rsid w:val="000434F5"/>
    <w:rsid w:val="00046DDE"/>
    <w:rsid w:val="00051A5F"/>
    <w:rsid w:val="00053886"/>
    <w:rsid w:val="0005729F"/>
    <w:rsid w:val="00062A34"/>
    <w:rsid w:val="000762B8"/>
    <w:rsid w:val="0008033C"/>
    <w:rsid w:val="00086AC6"/>
    <w:rsid w:val="0008791D"/>
    <w:rsid w:val="000A0D39"/>
    <w:rsid w:val="000B51A4"/>
    <w:rsid w:val="000C258F"/>
    <w:rsid w:val="000D6D25"/>
    <w:rsid w:val="000E4CA4"/>
    <w:rsid w:val="000E681A"/>
    <w:rsid w:val="000F4F77"/>
    <w:rsid w:val="00100781"/>
    <w:rsid w:val="0010577F"/>
    <w:rsid w:val="00111148"/>
    <w:rsid w:val="001150FE"/>
    <w:rsid w:val="0012364E"/>
    <w:rsid w:val="00123B87"/>
    <w:rsid w:val="00153D5A"/>
    <w:rsid w:val="00175647"/>
    <w:rsid w:val="00176A46"/>
    <w:rsid w:val="00181075"/>
    <w:rsid w:val="00186297"/>
    <w:rsid w:val="001916EB"/>
    <w:rsid w:val="001B44F9"/>
    <w:rsid w:val="001C2FD1"/>
    <w:rsid w:val="001D55E4"/>
    <w:rsid w:val="001D7BAA"/>
    <w:rsid w:val="001F1F7A"/>
    <w:rsid w:val="00200F54"/>
    <w:rsid w:val="002011DD"/>
    <w:rsid w:val="0020190F"/>
    <w:rsid w:val="00213BC2"/>
    <w:rsid w:val="0021593B"/>
    <w:rsid w:val="00216D9E"/>
    <w:rsid w:val="00227862"/>
    <w:rsid w:val="00232422"/>
    <w:rsid w:val="00234E11"/>
    <w:rsid w:val="00243483"/>
    <w:rsid w:val="002511D1"/>
    <w:rsid w:val="00255367"/>
    <w:rsid w:val="002573BE"/>
    <w:rsid w:val="002679A6"/>
    <w:rsid w:val="00280078"/>
    <w:rsid w:val="002924F4"/>
    <w:rsid w:val="00297EC8"/>
    <w:rsid w:val="002A6A56"/>
    <w:rsid w:val="002B68F9"/>
    <w:rsid w:val="002C2D1F"/>
    <w:rsid w:val="002C56DE"/>
    <w:rsid w:val="002C7BDB"/>
    <w:rsid w:val="002F63DB"/>
    <w:rsid w:val="0031376A"/>
    <w:rsid w:val="00324EFC"/>
    <w:rsid w:val="0033023D"/>
    <w:rsid w:val="00330CF1"/>
    <w:rsid w:val="00333BCC"/>
    <w:rsid w:val="00345A64"/>
    <w:rsid w:val="00347479"/>
    <w:rsid w:val="00351233"/>
    <w:rsid w:val="00357200"/>
    <w:rsid w:val="00357FDF"/>
    <w:rsid w:val="0038128B"/>
    <w:rsid w:val="0038276D"/>
    <w:rsid w:val="00387B66"/>
    <w:rsid w:val="00387D97"/>
    <w:rsid w:val="00390CA3"/>
    <w:rsid w:val="003934C9"/>
    <w:rsid w:val="003A090F"/>
    <w:rsid w:val="003A2A3C"/>
    <w:rsid w:val="003A4A68"/>
    <w:rsid w:val="003A75AF"/>
    <w:rsid w:val="003B4554"/>
    <w:rsid w:val="003B5E85"/>
    <w:rsid w:val="003B76B0"/>
    <w:rsid w:val="003C607D"/>
    <w:rsid w:val="003D573D"/>
    <w:rsid w:val="003D5C74"/>
    <w:rsid w:val="003E19EB"/>
    <w:rsid w:val="003E74BF"/>
    <w:rsid w:val="0040294B"/>
    <w:rsid w:val="0041446A"/>
    <w:rsid w:val="00416A43"/>
    <w:rsid w:val="004219E7"/>
    <w:rsid w:val="00430104"/>
    <w:rsid w:val="00445D8A"/>
    <w:rsid w:val="0045323F"/>
    <w:rsid w:val="00467486"/>
    <w:rsid w:val="00477689"/>
    <w:rsid w:val="00483091"/>
    <w:rsid w:val="00483366"/>
    <w:rsid w:val="004B0DFD"/>
    <w:rsid w:val="004B2080"/>
    <w:rsid w:val="004B38C9"/>
    <w:rsid w:val="004B6E03"/>
    <w:rsid w:val="004C1500"/>
    <w:rsid w:val="004C6D90"/>
    <w:rsid w:val="004E21DF"/>
    <w:rsid w:val="004F1AF7"/>
    <w:rsid w:val="004F4E1C"/>
    <w:rsid w:val="0050104F"/>
    <w:rsid w:val="00506950"/>
    <w:rsid w:val="00542433"/>
    <w:rsid w:val="00542731"/>
    <w:rsid w:val="00545835"/>
    <w:rsid w:val="00546269"/>
    <w:rsid w:val="00550D47"/>
    <w:rsid w:val="00552220"/>
    <w:rsid w:val="005612D5"/>
    <w:rsid w:val="0056408B"/>
    <w:rsid w:val="0057411C"/>
    <w:rsid w:val="00575B0C"/>
    <w:rsid w:val="005913D0"/>
    <w:rsid w:val="005A2D72"/>
    <w:rsid w:val="005B001C"/>
    <w:rsid w:val="005B0976"/>
    <w:rsid w:val="005C5B80"/>
    <w:rsid w:val="005D2E4D"/>
    <w:rsid w:val="005E055B"/>
    <w:rsid w:val="005E1ED5"/>
    <w:rsid w:val="005E432E"/>
    <w:rsid w:val="005F2EB1"/>
    <w:rsid w:val="005F30B1"/>
    <w:rsid w:val="005F44DD"/>
    <w:rsid w:val="0060121A"/>
    <w:rsid w:val="006102F6"/>
    <w:rsid w:val="006213BC"/>
    <w:rsid w:val="00622B81"/>
    <w:rsid w:val="00625F66"/>
    <w:rsid w:val="006331B2"/>
    <w:rsid w:val="00643172"/>
    <w:rsid w:val="006524F3"/>
    <w:rsid w:val="00662073"/>
    <w:rsid w:val="00683ED7"/>
    <w:rsid w:val="006924F9"/>
    <w:rsid w:val="0069350A"/>
    <w:rsid w:val="006A2943"/>
    <w:rsid w:val="006B0A6D"/>
    <w:rsid w:val="006C07A8"/>
    <w:rsid w:val="006C631C"/>
    <w:rsid w:val="006D6A29"/>
    <w:rsid w:val="006E0DE9"/>
    <w:rsid w:val="006E3854"/>
    <w:rsid w:val="006E4124"/>
    <w:rsid w:val="00723F92"/>
    <w:rsid w:val="007336A6"/>
    <w:rsid w:val="00743A1B"/>
    <w:rsid w:val="00746D83"/>
    <w:rsid w:val="0074781A"/>
    <w:rsid w:val="007531A7"/>
    <w:rsid w:val="00754349"/>
    <w:rsid w:val="00755A35"/>
    <w:rsid w:val="007622DB"/>
    <w:rsid w:val="0077451D"/>
    <w:rsid w:val="00781B8C"/>
    <w:rsid w:val="00790176"/>
    <w:rsid w:val="00794929"/>
    <w:rsid w:val="007A466A"/>
    <w:rsid w:val="007A4F01"/>
    <w:rsid w:val="007A640D"/>
    <w:rsid w:val="007B535A"/>
    <w:rsid w:val="007D45BA"/>
    <w:rsid w:val="007E2174"/>
    <w:rsid w:val="007E7744"/>
    <w:rsid w:val="00803532"/>
    <w:rsid w:val="00805BE1"/>
    <w:rsid w:val="00834E23"/>
    <w:rsid w:val="00835EE4"/>
    <w:rsid w:val="0083785D"/>
    <w:rsid w:val="008378DA"/>
    <w:rsid w:val="00852CCD"/>
    <w:rsid w:val="00856EB1"/>
    <w:rsid w:val="008571A0"/>
    <w:rsid w:val="00861711"/>
    <w:rsid w:val="00875A8A"/>
    <w:rsid w:val="008773C4"/>
    <w:rsid w:val="00883B50"/>
    <w:rsid w:val="00884468"/>
    <w:rsid w:val="008850DE"/>
    <w:rsid w:val="00890311"/>
    <w:rsid w:val="00891B82"/>
    <w:rsid w:val="00895FDA"/>
    <w:rsid w:val="008A3802"/>
    <w:rsid w:val="008B0F12"/>
    <w:rsid w:val="008B629D"/>
    <w:rsid w:val="008D3E86"/>
    <w:rsid w:val="008D5BB0"/>
    <w:rsid w:val="008E3B85"/>
    <w:rsid w:val="008F0395"/>
    <w:rsid w:val="008F0BE0"/>
    <w:rsid w:val="008F5109"/>
    <w:rsid w:val="00912047"/>
    <w:rsid w:val="009168F6"/>
    <w:rsid w:val="00930CE4"/>
    <w:rsid w:val="00957089"/>
    <w:rsid w:val="00965A36"/>
    <w:rsid w:val="00977206"/>
    <w:rsid w:val="009A71DD"/>
    <w:rsid w:val="009B50B8"/>
    <w:rsid w:val="009B7CFC"/>
    <w:rsid w:val="009C3C83"/>
    <w:rsid w:val="009C501D"/>
    <w:rsid w:val="009D4182"/>
    <w:rsid w:val="009E3D9B"/>
    <w:rsid w:val="009F43B6"/>
    <w:rsid w:val="009F62E1"/>
    <w:rsid w:val="009F6F63"/>
    <w:rsid w:val="00A0405C"/>
    <w:rsid w:val="00A0698B"/>
    <w:rsid w:val="00A136DB"/>
    <w:rsid w:val="00A21EBB"/>
    <w:rsid w:val="00A2473C"/>
    <w:rsid w:val="00A2502F"/>
    <w:rsid w:val="00A35626"/>
    <w:rsid w:val="00A43F40"/>
    <w:rsid w:val="00A5518B"/>
    <w:rsid w:val="00A636B3"/>
    <w:rsid w:val="00A7146A"/>
    <w:rsid w:val="00A725F7"/>
    <w:rsid w:val="00A808F0"/>
    <w:rsid w:val="00A83613"/>
    <w:rsid w:val="00A847FD"/>
    <w:rsid w:val="00A922A5"/>
    <w:rsid w:val="00AA521B"/>
    <w:rsid w:val="00AB18F0"/>
    <w:rsid w:val="00AB52D9"/>
    <w:rsid w:val="00AD2520"/>
    <w:rsid w:val="00AD3FFE"/>
    <w:rsid w:val="00AD5798"/>
    <w:rsid w:val="00AE67F5"/>
    <w:rsid w:val="00AE7B50"/>
    <w:rsid w:val="00AF1F0A"/>
    <w:rsid w:val="00AF3193"/>
    <w:rsid w:val="00AF39BD"/>
    <w:rsid w:val="00AF56B6"/>
    <w:rsid w:val="00AF74CF"/>
    <w:rsid w:val="00B01240"/>
    <w:rsid w:val="00B172C0"/>
    <w:rsid w:val="00B2537C"/>
    <w:rsid w:val="00B307BE"/>
    <w:rsid w:val="00B31C29"/>
    <w:rsid w:val="00B3414E"/>
    <w:rsid w:val="00B47A90"/>
    <w:rsid w:val="00B542ED"/>
    <w:rsid w:val="00B5619D"/>
    <w:rsid w:val="00B65F51"/>
    <w:rsid w:val="00B66D0E"/>
    <w:rsid w:val="00B738B9"/>
    <w:rsid w:val="00B770D3"/>
    <w:rsid w:val="00B775F0"/>
    <w:rsid w:val="00B835A1"/>
    <w:rsid w:val="00B85CA9"/>
    <w:rsid w:val="00B86F99"/>
    <w:rsid w:val="00B96796"/>
    <w:rsid w:val="00BA7361"/>
    <w:rsid w:val="00BC29A9"/>
    <w:rsid w:val="00BC7843"/>
    <w:rsid w:val="00BD4714"/>
    <w:rsid w:val="00BE0E0E"/>
    <w:rsid w:val="00BE13D0"/>
    <w:rsid w:val="00BE5D1D"/>
    <w:rsid w:val="00BF045E"/>
    <w:rsid w:val="00BF3AC2"/>
    <w:rsid w:val="00C11EE7"/>
    <w:rsid w:val="00C24F9B"/>
    <w:rsid w:val="00C323F3"/>
    <w:rsid w:val="00C35626"/>
    <w:rsid w:val="00C678D1"/>
    <w:rsid w:val="00C80CC1"/>
    <w:rsid w:val="00C85C7A"/>
    <w:rsid w:val="00C9177B"/>
    <w:rsid w:val="00C96763"/>
    <w:rsid w:val="00CA46E2"/>
    <w:rsid w:val="00CA600B"/>
    <w:rsid w:val="00CC3655"/>
    <w:rsid w:val="00CD2B95"/>
    <w:rsid w:val="00CD77DD"/>
    <w:rsid w:val="00CE2138"/>
    <w:rsid w:val="00CE31DE"/>
    <w:rsid w:val="00CE5369"/>
    <w:rsid w:val="00CF15E9"/>
    <w:rsid w:val="00CF720E"/>
    <w:rsid w:val="00CF7AED"/>
    <w:rsid w:val="00D112B0"/>
    <w:rsid w:val="00D14E48"/>
    <w:rsid w:val="00D17C06"/>
    <w:rsid w:val="00D21094"/>
    <w:rsid w:val="00D349F5"/>
    <w:rsid w:val="00D36B6A"/>
    <w:rsid w:val="00D54401"/>
    <w:rsid w:val="00D63BFF"/>
    <w:rsid w:val="00D8552C"/>
    <w:rsid w:val="00D92511"/>
    <w:rsid w:val="00DA073C"/>
    <w:rsid w:val="00DA1C08"/>
    <w:rsid w:val="00DB5D52"/>
    <w:rsid w:val="00DC0268"/>
    <w:rsid w:val="00DC1A93"/>
    <w:rsid w:val="00DE22B0"/>
    <w:rsid w:val="00DF37A2"/>
    <w:rsid w:val="00E00E0F"/>
    <w:rsid w:val="00E10B34"/>
    <w:rsid w:val="00E15901"/>
    <w:rsid w:val="00E17081"/>
    <w:rsid w:val="00E22866"/>
    <w:rsid w:val="00E235A5"/>
    <w:rsid w:val="00E30B28"/>
    <w:rsid w:val="00E404A7"/>
    <w:rsid w:val="00E443CA"/>
    <w:rsid w:val="00E4546C"/>
    <w:rsid w:val="00E565FD"/>
    <w:rsid w:val="00E63D75"/>
    <w:rsid w:val="00E677BE"/>
    <w:rsid w:val="00E72C45"/>
    <w:rsid w:val="00E82585"/>
    <w:rsid w:val="00E953C2"/>
    <w:rsid w:val="00EA59AC"/>
    <w:rsid w:val="00EC462E"/>
    <w:rsid w:val="00ED27CF"/>
    <w:rsid w:val="00EE2AA1"/>
    <w:rsid w:val="00F04393"/>
    <w:rsid w:val="00F0794B"/>
    <w:rsid w:val="00F110FE"/>
    <w:rsid w:val="00F26F21"/>
    <w:rsid w:val="00F3314A"/>
    <w:rsid w:val="00F40353"/>
    <w:rsid w:val="00F44435"/>
    <w:rsid w:val="00F524D2"/>
    <w:rsid w:val="00F658C7"/>
    <w:rsid w:val="00F86BA1"/>
    <w:rsid w:val="00F93A06"/>
    <w:rsid w:val="00F94BF0"/>
    <w:rsid w:val="00FA5049"/>
    <w:rsid w:val="00FA5560"/>
    <w:rsid w:val="00FC7E8B"/>
    <w:rsid w:val="00FD6A8A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o:allowincell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F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B50"/>
    <w:rPr>
      <w:color w:val="0000FF"/>
      <w:u w:val="single"/>
    </w:rPr>
  </w:style>
  <w:style w:type="paragraph" w:styleId="a4">
    <w:name w:val="No Spacing"/>
    <w:link w:val="a5"/>
    <w:uiPriority w:val="1"/>
    <w:qFormat/>
    <w:rsid w:val="00AE7B50"/>
    <w:rPr>
      <w:sz w:val="22"/>
      <w:szCs w:val="22"/>
      <w:lang w:val="ru-RU" w:eastAsia="en-US"/>
    </w:rPr>
  </w:style>
  <w:style w:type="character" w:customStyle="1" w:styleId="FontStyle13">
    <w:name w:val="Font Style13"/>
    <w:rsid w:val="00AB52D9"/>
    <w:rPr>
      <w:rFonts w:ascii="Bookman Old Style" w:hAnsi="Bookman Old Style" w:cs="Bookman Old Style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B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52D9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53D5A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6C07A8"/>
    <w:rPr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104F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104F"/>
    <w:rPr>
      <w:sz w:val="22"/>
      <w:szCs w:val="22"/>
      <w:lang w:val="ru-RU" w:eastAsia="en-US"/>
    </w:rPr>
  </w:style>
  <w:style w:type="table" w:styleId="ad">
    <w:name w:val="Table Grid"/>
    <w:basedOn w:val="a1"/>
    <w:uiPriority w:val="59"/>
    <w:rsid w:val="003E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ий текст"/>
    <w:basedOn w:val="a"/>
    <w:rsid w:val="009D418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">
    <w:name w:val="Normal (Web)"/>
    <w:basedOn w:val="a"/>
    <w:uiPriority w:val="99"/>
    <w:semiHidden/>
    <w:unhideWhenUsed/>
    <w:rsid w:val="00CF1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0">
    <w:name w:val="FollowedHyperlink"/>
    <w:basedOn w:val="a0"/>
    <w:uiPriority w:val="99"/>
    <w:semiHidden/>
    <w:unhideWhenUsed/>
    <w:rsid w:val="00D14E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F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B50"/>
    <w:rPr>
      <w:color w:val="0000FF"/>
      <w:u w:val="single"/>
    </w:rPr>
  </w:style>
  <w:style w:type="paragraph" w:styleId="a4">
    <w:name w:val="No Spacing"/>
    <w:link w:val="a5"/>
    <w:uiPriority w:val="1"/>
    <w:qFormat/>
    <w:rsid w:val="00AE7B50"/>
    <w:rPr>
      <w:sz w:val="22"/>
      <w:szCs w:val="22"/>
      <w:lang w:val="ru-RU" w:eastAsia="en-US"/>
    </w:rPr>
  </w:style>
  <w:style w:type="character" w:customStyle="1" w:styleId="FontStyle13">
    <w:name w:val="Font Style13"/>
    <w:rsid w:val="00AB52D9"/>
    <w:rPr>
      <w:rFonts w:ascii="Bookman Old Style" w:hAnsi="Bookman Old Style" w:cs="Bookman Old Style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B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52D9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53D5A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6C07A8"/>
    <w:rPr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104F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104F"/>
    <w:rPr>
      <w:sz w:val="22"/>
      <w:szCs w:val="22"/>
      <w:lang w:val="ru-RU" w:eastAsia="en-US"/>
    </w:rPr>
  </w:style>
  <w:style w:type="table" w:styleId="ad">
    <w:name w:val="Table Grid"/>
    <w:basedOn w:val="a1"/>
    <w:uiPriority w:val="59"/>
    <w:rsid w:val="003E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ий текст"/>
    <w:basedOn w:val="a"/>
    <w:rsid w:val="009D418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">
    <w:name w:val="Normal (Web)"/>
    <w:basedOn w:val="a"/>
    <w:uiPriority w:val="99"/>
    <w:semiHidden/>
    <w:unhideWhenUsed/>
    <w:rsid w:val="00CF1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0">
    <w:name w:val="FollowedHyperlink"/>
    <w:basedOn w:val="a0"/>
    <w:uiPriority w:val="99"/>
    <w:semiHidden/>
    <w:unhideWhenUsed/>
    <w:rsid w:val="00D14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hare/p/17giXP8Ws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hare/p/1Bt8cSFuV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hare/p/1ACvezVKQ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hare/p/17ruiENNw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share/p/1FzVCPSwS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A0CD-6556-4FDF-B3D2-243BEBAF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Links>
    <vt:vector size="6" baseType="variant">
      <vt:variant>
        <vt:i4>5505122</vt:i4>
      </vt:variant>
      <vt:variant>
        <vt:i4>0</vt:i4>
      </vt:variant>
      <vt:variant>
        <vt:i4>0</vt:i4>
      </vt:variant>
      <vt:variant>
        <vt:i4>5</vt:i4>
      </vt:variant>
      <vt:variant>
        <vt:lpwstr>mailto:ums2006@ua.fm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Пивонос Марія</cp:lastModifiedBy>
  <cp:revision>5</cp:revision>
  <cp:lastPrinted>2025-12-22T11:37:00Z</cp:lastPrinted>
  <dcterms:created xsi:type="dcterms:W3CDTF">2026-01-21T12:14:00Z</dcterms:created>
  <dcterms:modified xsi:type="dcterms:W3CDTF">2026-03-12T12:15:00Z</dcterms:modified>
</cp:coreProperties>
</file>