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674" w:rsidRPr="00017C97" w:rsidRDefault="00017C97" w:rsidP="003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017C97" w:rsidRPr="00017C97" w:rsidRDefault="00017C97" w:rsidP="003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департаменту освіти і науки облдержадміністрації </w:t>
      </w:r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про виконання </w:t>
      </w:r>
      <w:r w:rsidR="00EF35D5">
        <w:rPr>
          <w:rFonts w:ascii="Times New Roman" w:hAnsi="Times New Roman" w:cs="Times New Roman"/>
          <w:b/>
          <w:sz w:val="28"/>
          <w:szCs w:val="28"/>
        </w:rPr>
        <w:t xml:space="preserve">в межах </w:t>
      </w:r>
      <w:proofErr w:type="spellStart"/>
      <w:r w:rsidR="00EF35D5">
        <w:rPr>
          <w:rFonts w:ascii="Times New Roman" w:hAnsi="Times New Roman" w:cs="Times New Roman"/>
          <w:b/>
          <w:sz w:val="28"/>
          <w:szCs w:val="28"/>
        </w:rPr>
        <w:t>повноважень</w:t>
      </w:r>
      <w:proofErr w:type="spellEnd"/>
      <w:r w:rsidR="00EF35D5" w:rsidRPr="00604E0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заходу 8 завдання 82 Плану заходів на 2025-2026 роки з реалізації Національної стратегії із створення </w:t>
      </w:r>
      <w:proofErr w:type="spellStart"/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>безбар’єрного</w:t>
      </w:r>
      <w:proofErr w:type="spellEnd"/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простору в Україні на період 2030 року, затвердженого розпорядженням Кабінету Міністрів України від 25.03.2025 № 374-р.</w:t>
      </w:r>
    </w:p>
    <w:p w:rsidR="00017C97" w:rsidRDefault="00017C97" w:rsidP="003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C97">
        <w:rPr>
          <w:rFonts w:ascii="Times New Roman" w:hAnsi="Times New Roman" w:cs="Times New Roman"/>
          <w:b/>
          <w:sz w:val="28"/>
          <w:szCs w:val="28"/>
          <w:lang w:val="uk-UA"/>
        </w:rPr>
        <w:t>Про створення умов у мережі центрів професійної освіти для навчання учнів з обмеженнями повсякденного функціонування</w:t>
      </w:r>
    </w:p>
    <w:p w:rsidR="00017C97" w:rsidRDefault="00017C97" w:rsidP="003733F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2025 рік</w:t>
      </w:r>
    </w:p>
    <w:p w:rsidR="00017C97" w:rsidRDefault="00017C97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C97">
        <w:rPr>
          <w:rFonts w:ascii="Times New Roman" w:hAnsi="Times New Roman" w:cs="Times New Roman"/>
          <w:sz w:val="28"/>
          <w:szCs w:val="28"/>
          <w:lang w:val="uk-UA"/>
        </w:rPr>
        <w:t xml:space="preserve">У 2025 році </w:t>
      </w:r>
      <w:r>
        <w:rPr>
          <w:rFonts w:ascii="Times New Roman" w:hAnsi="Times New Roman" w:cs="Times New Roman"/>
          <w:sz w:val="28"/>
          <w:szCs w:val="28"/>
          <w:lang w:val="uk-UA"/>
        </w:rPr>
        <w:t>в 12 закладах професійної освіти здійснювалася підготовка осіб з особливими освітніми потребами за професіями: «Маляр», «Штукатур», «Квітникар», «Озеленювач», «Плодоовочівник».</w:t>
      </w:r>
      <w:r w:rsidR="00593FB6">
        <w:rPr>
          <w:rFonts w:ascii="Times New Roman" w:hAnsi="Times New Roman" w:cs="Times New Roman"/>
          <w:sz w:val="28"/>
          <w:szCs w:val="28"/>
          <w:lang w:val="uk-UA"/>
        </w:rPr>
        <w:t xml:space="preserve"> 131 студент, з числа осіб з особливими освітніми потребами,  за такими професіями завершили навчання та отримали документи про професійну освіту.</w:t>
      </w:r>
    </w:p>
    <w:p w:rsidR="00593FB6" w:rsidRDefault="00593FB6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31.12.2025 продовжують навчання 349 осіб, з них – 174 особи, які прийшли на навчання 01.09.2025.</w:t>
      </w:r>
    </w:p>
    <w:p w:rsidR="00593FB6" w:rsidRDefault="00593FB6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 1 закладі професійної освіти навчаються 10 студентів в інклюзивній групі.</w:t>
      </w:r>
    </w:p>
    <w:p w:rsidR="00593FB6" w:rsidRDefault="00593FB6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належної організації освітнього процесу для осіб з особливими освітніми потребами педагогічні працівники постійно підвищують кваліфікацію.</w:t>
      </w:r>
    </w:p>
    <w:p w:rsidR="00DC7F9E" w:rsidRDefault="0029018B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9018B">
        <w:rPr>
          <w:rFonts w:ascii="Times New Roman" w:hAnsi="Times New Roman" w:cs="Times New Roman"/>
          <w:sz w:val="28"/>
          <w:szCs w:val="28"/>
          <w:lang w:val="uk-UA"/>
        </w:rPr>
        <w:t xml:space="preserve">ля відновлення ресурсів осіб з інвалідністю та інших маломобільних груп населення, у тому числі з </w:t>
      </w:r>
      <w:r>
        <w:rPr>
          <w:rFonts w:ascii="Times New Roman" w:hAnsi="Times New Roman" w:cs="Times New Roman"/>
          <w:sz w:val="28"/>
          <w:szCs w:val="28"/>
          <w:lang w:val="uk-UA"/>
        </w:rPr>
        <w:t>особливими освітніми потребами</w:t>
      </w:r>
      <w:r w:rsidRPr="0029018B">
        <w:rPr>
          <w:rFonts w:ascii="Times New Roman" w:hAnsi="Times New Roman" w:cs="Times New Roman"/>
          <w:sz w:val="28"/>
          <w:szCs w:val="28"/>
          <w:lang w:val="uk-UA"/>
        </w:rPr>
        <w:t xml:space="preserve"> в 3 закладах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професійної</w:t>
      </w:r>
      <w:r w:rsidRPr="0029018B">
        <w:rPr>
          <w:rFonts w:ascii="Times New Roman" w:hAnsi="Times New Roman" w:cs="Times New Roman"/>
          <w:sz w:val="28"/>
          <w:szCs w:val="28"/>
          <w:lang w:val="uk-UA"/>
        </w:rPr>
        <w:t xml:space="preserve"> освіти </w:t>
      </w:r>
      <w:r>
        <w:rPr>
          <w:rFonts w:ascii="Times New Roman" w:hAnsi="Times New Roman" w:cs="Times New Roman"/>
          <w:sz w:val="28"/>
          <w:szCs w:val="28"/>
          <w:lang w:val="uk-UA"/>
        </w:rPr>
        <w:t>облаштовано</w:t>
      </w:r>
      <w:r w:rsidRPr="0029018B">
        <w:rPr>
          <w:rFonts w:ascii="Times New Roman" w:hAnsi="Times New Roman" w:cs="Times New Roman"/>
          <w:sz w:val="28"/>
          <w:szCs w:val="28"/>
          <w:lang w:val="uk-UA"/>
        </w:rPr>
        <w:t xml:space="preserve"> 3 кімнати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відпочинку</w:t>
      </w:r>
      <w:r w:rsidRPr="0029018B">
        <w:rPr>
          <w:rFonts w:ascii="Times New Roman" w:hAnsi="Times New Roman" w:cs="Times New Roman"/>
          <w:sz w:val="28"/>
          <w:szCs w:val="28"/>
          <w:lang w:val="uk-UA"/>
        </w:rPr>
        <w:t>, в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закладі</w:t>
      </w:r>
      <w:r w:rsidRPr="0029018B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29018B">
        <w:rPr>
          <w:rFonts w:ascii="Times New Roman" w:hAnsi="Times New Roman" w:cs="Times New Roman"/>
          <w:sz w:val="28"/>
          <w:szCs w:val="28"/>
          <w:lang w:val="uk-UA"/>
        </w:rPr>
        <w:t>лаунж-зона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90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14C38" w:rsidRDefault="00A14C38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C38">
        <w:rPr>
          <w:rFonts w:ascii="Times New Roman" w:hAnsi="Times New Roman" w:cs="Times New Roman"/>
          <w:sz w:val="28"/>
          <w:szCs w:val="28"/>
          <w:lang w:val="uk-UA"/>
        </w:rPr>
        <w:t>Проведен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інформаційно-просвітницьк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 кампані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 на інформаційних ресурсах закладів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професійної освіти</w:t>
      </w:r>
      <w:r w:rsidRPr="00A14C38">
        <w:rPr>
          <w:rFonts w:ascii="Times New Roman" w:hAnsi="Times New Roman" w:cs="Times New Roman"/>
          <w:sz w:val="28"/>
          <w:szCs w:val="28"/>
          <w:lang w:val="uk-UA"/>
        </w:rPr>
        <w:t>, у засобах масової інформації про можливість здобуття професійної освіти особами з інвалідністю та іншими маломобільними групами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5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хоплено 458 вступників у 12 закладах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професійної освіти</w:t>
      </w: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14C38" w:rsidRDefault="00A14C38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Проведені такі заходи: </w:t>
      </w:r>
    </w:p>
    <w:p w:rsidR="00A14C38" w:rsidRDefault="00A14C38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профорієнтаційний захід "Твій шлях до професійного зростання: відкриті можливості"; </w:t>
      </w:r>
    </w:p>
    <w:p w:rsidR="00A14C38" w:rsidRDefault="00A14C38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профорієнтаційний </w:t>
      </w:r>
      <w:proofErr w:type="spellStart"/>
      <w:r w:rsidRPr="00A14C38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 "Освіта для всіх"; </w:t>
      </w:r>
    </w:p>
    <w:p w:rsidR="00A14C38" w:rsidRDefault="00A14C38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дні відкритих дверей; </w:t>
      </w:r>
    </w:p>
    <w:p w:rsidR="00A14C38" w:rsidRDefault="00A14C38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Ярмарок професій; </w:t>
      </w:r>
    </w:p>
    <w:p w:rsidR="00A14C38" w:rsidRDefault="00A14C38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година спілкування "Знайди себе у професії"; </w:t>
      </w:r>
    </w:p>
    <w:p w:rsidR="00A14C38" w:rsidRDefault="00A14C38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розміщені профорієнтаційні відеоролики в соціальних мережах та на сайтах закладів; </w:t>
      </w:r>
    </w:p>
    <w:p w:rsidR="00A14C38" w:rsidRDefault="00A14C38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участь у проєктах підтримки (перенавчання) осіб з ООП; </w:t>
      </w:r>
    </w:p>
    <w:p w:rsidR="00A14C38" w:rsidRDefault="00A14C38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C38">
        <w:rPr>
          <w:rFonts w:ascii="Times New Roman" w:hAnsi="Times New Roman" w:cs="Times New Roman"/>
          <w:sz w:val="28"/>
          <w:szCs w:val="28"/>
          <w:lang w:val="uk-UA"/>
        </w:rPr>
        <w:t>майстер-клас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 у спеціалізованих закладах освіти; </w:t>
      </w:r>
    </w:p>
    <w:p w:rsidR="00A14C38" w:rsidRPr="00A14C38" w:rsidRDefault="00A14C38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C38">
        <w:rPr>
          <w:rFonts w:ascii="Times New Roman" w:hAnsi="Times New Roman" w:cs="Times New Roman"/>
          <w:sz w:val="28"/>
          <w:szCs w:val="28"/>
          <w:lang w:val="uk-UA"/>
        </w:rPr>
        <w:t>профорієнтаційн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 марафон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14C38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A14C38">
        <w:rPr>
          <w:rFonts w:ascii="Times New Roman" w:hAnsi="Times New Roman" w:cs="Times New Roman"/>
          <w:sz w:val="28"/>
          <w:szCs w:val="28"/>
          <w:lang w:val="uk-UA"/>
        </w:rPr>
        <w:t>Профдрайв</w:t>
      </w:r>
      <w:proofErr w:type="spellEnd"/>
      <w:r w:rsidRPr="00A14C38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3DE9" w:rsidRDefault="00DB3DE9" w:rsidP="00373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4C38">
        <w:rPr>
          <w:rFonts w:ascii="Times New Roman" w:hAnsi="Times New Roman" w:cs="Times New Roman"/>
          <w:sz w:val="28"/>
          <w:szCs w:val="28"/>
          <w:lang w:val="uk-UA"/>
        </w:rPr>
        <w:t>У 23 закладах освіти 296 педпрацівників пройшли підвищення кваліфікації та стажування з питання особливостей роботи та організації освітнього процесу для осіб з інвалідністю та інших маломобільних груп населення, зокрема з ООП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5F44" w:rsidRPr="00017C97" w:rsidRDefault="00325F44" w:rsidP="00017C97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325F44" w:rsidRPr="00017C97" w:rsidSect="003733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00"/>
    <w:rsid w:val="00017C97"/>
    <w:rsid w:val="0029018B"/>
    <w:rsid w:val="00325F44"/>
    <w:rsid w:val="003733FA"/>
    <w:rsid w:val="003E4200"/>
    <w:rsid w:val="004A2674"/>
    <w:rsid w:val="004B0C60"/>
    <w:rsid w:val="00593FB6"/>
    <w:rsid w:val="005F2BCA"/>
    <w:rsid w:val="008A5568"/>
    <w:rsid w:val="00A14C38"/>
    <w:rsid w:val="00DB3DE9"/>
    <w:rsid w:val="00DC7F9E"/>
    <w:rsid w:val="00EF35D5"/>
    <w:rsid w:val="00FA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FD3B7-E4FC-4CCD-99E7-6B2B50DB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52,baiaagaaboqcaaadaqcaaav3bwaaaaaaaaaaaaaaaaaaaaaaaaaaaaaaaaaaaaaaaaaaaaaaaaaaaaaaaaaaaaaaaaaaaaaaaaaaaaaaaaaaaaaaaaaaaaaaaaaaaaaaaaaaaaaaaaaaaaaaaaaaaaaaaaaaaaaaaaaaaaaaaaaaaaaaaaaaaaaaaaaaaaaaaaaaaaaaaaaaaaaaaaaaaaaaaaaaaaaaaaaaaaaa"/>
    <w:basedOn w:val="a"/>
    <w:rsid w:val="00FA5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2026-02-02T13:42:00Z</dcterms:created>
  <dcterms:modified xsi:type="dcterms:W3CDTF">2026-02-02T16:07:00Z</dcterms:modified>
</cp:coreProperties>
</file>