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1AEE" w14:textId="59594CC2" w:rsidR="00A73545" w:rsidRPr="00A73545" w:rsidRDefault="00A73545" w:rsidP="00A73545">
      <w:pPr>
        <w:keepNext/>
        <w:tabs>
          <w:tab w:val="left" w:pos="10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en-US"/>
        </w:rPr>
      </w:pPr>
      <w:r w:rsidRPr="00A73545">
        <w:rPr>
          <w:rFonts w:ascii="Times New Roman" w:eastAsia="Times New Roman" w:hAnsi="Times New Roman" w:cs="Times New Roman"/>
          <w:b/>
          <w:noProof/>
          <w:sz w:val="24"/>
          <w:szCs w:val="24"/>
          <w:lang w:eastAsia="en-US"/>
        </w:rPr>
        <w:t xml:space="preserve">Повідомлення про намір отримати дозвіл на викиди </w:t>
      </w:r>
    </w:p>
    <w:p w14:paraId="5FDC6588" w14:textId="77777777" w:rsidR="00A73545" w:rsidRDefault="00A73545" w:rsidP="00D42379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14:paraId="01CFAB21" w14:textId="46A29C52" w:rsidR="00D42379" w:rsidRPr="00A73545" w:rsidRDefault="001737F4" w:rsidP="00A73545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Hlk192837671"/>
      <w:r w:rsidRPr="001737F4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ПРИВАТНЕ АКЦІОН</w:t>
      </w:r>
      <w:r w:rsidR="001B3882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Е</w:t>
      </w:r>
      <w:r w:rsidRPr="001737F4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РНЕ ТОВАРИСТВО «</w:t>
      </w:r>
      <w:r w:rsidRPr="001737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КИЇВСТАР»</w:t>
      </w:r>
      <w:r w:rsidRPr="001737F4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(</w:t>
      </w:r>
      <w:proofErr w:type="spellStart"/>
      <w:r w:rsidRPr="001737F4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ПрАТ</w:t>
      </w:r>
      <w:proofErr w:type="spellEnd"/>
      <w:r w:rsidRPr="001737F4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«</w:t>
      </w:r>
      <w:r w:rsidRPr="001737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КИЇВСТАР</w:t>
      </w:r>
      <w:r w:rsidRPr="001737F4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»)</w:t>
      </w:r>
      <w:bookmarkEnd w:id="0"/>
      <w:r w:rsidR="00A73545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</w:t>
      </w:r>
      <w:r w:rsidR="00A73545" w:rsidRPr="00A735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повідомляє про наміри отримати дозвіл на викиди забруднюючих речовин в атмосферне повітря стаціонарними джерелами</w:t>
      </w:r>
      <w:r w:rsidR="00A7354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для виробничого майданчика, який розташований за адресою: </w:t>
      </w:r>
      <w:r w:rsidR="00A73545" w:rsidRPr="005B3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49050 Дніпропетровська</w:t>
      </w:r>
      <w:r w:rsidR="00A73545" w:rsidRPr="005B3E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область, м. </w:t>
      </w:r>
      <w:r w:rsidR="00A73545" w:rsidRPr="005B3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Дніпро</w:t>
      </w:r>
      <w:r w:rsidR="00A73545" w:rsidRPr="005B3E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, </w:t>
      </w:r>
      <w:r w:rsidR="00A73545" w:rsidRPr="005B3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проспект</w:t>
      </w:r>
      <w:r w:rsidR="00A73545" w:rsidRPr="005B3E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A73545" w:rsidRPr="005B3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Науки</w:t>
      </w:r>
      <w:r w:rsidR="00A73545" w:rsidRPr="005B3E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, </w:t>
      </w:r>
      <w:r w:rsidR="00A73545" w:rsidRPr="005B3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103а</w:t>
      </w:r>
      <w:r w:rsidR="00A735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16E4B69B" w14:textId="12010FFD" w:rsidR="00D42379" w:rsidRPr="005E3339" w:rsidRDefault="00D42379" w:rsidP="00D42379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5E333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Ідентифікаційний код юридичної особи в ЄДРПОУ</w:t>
      </w:r>
      <w:r w:rsidRPr="005E33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="001737F4" w:rsidRPr="001737F4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21673832</w:t>
      </w:r>
      <w:r w:rsidRPr="005E333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46BA6D19" w14:textId="77777777" w:rsidR="001B3882" w:rsidRPr="001B3882" w:rsidRDefault="00D42379" w:rsidP="001B3882">
      <w:pPr>
        <w:spacing w:after="0" w:line="22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  <w:u w:val="single"/>
          <w:lang w:eastAsia="ru-RU"/>
        </w:rPr>
      </w:pPr>
      <w:r w:rsidRPr="005E333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Місцезнаходження суб’єкта господарювання, контактний номер телефону, адресу електронної пошти суб’єкта господарювання: </w:t>
      </w:r>
      <w:bookmarkStart w:id="1" w:name="_Hlk192837767"/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val="ru-RU" w:eastAsia="ru-RU"/>
        </w:rPr>
        <w:t>0</w:t>
      </w:r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eastAsia="ru-RU"/>
        </w:rPr>
        <w:t>3113</w:t>
      </w:r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val="ru-RU" w:eastAsia="ru-RU"/>
        </w:rPr>
        <w:t xml:space="preserve"> м. </w:t>
      </w:r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eastAsia="ru-RU"/>
        </w:rPr>
        <w:t>Київ</w:t>
      </w:r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val="ru-RU" w:eastAsia="ru-RU"/>
        </w:rPr>
        <w:t xml:space="preserve">, </w:t>
      </w:r>
      <w:proofErr w:type="spellStart"/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val="ru-RU" w:eastAsia="ru-RU"/>
        </w:rPr>
        <w:t>вул</w:t>
      </w:r>
      <w:proofErr w:type="spellEnd"/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val="ru-RU" w:eastAsia="ru-RU"/>
        </w:rPr>
        <w:t xml:space="preserve">. </w:t>
      </w:r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eastAsia="ru-RU"/>
        </w:rPr>
        <w:t>Дегтярівська</w:t>
      </w:r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val="ru-RU" w:eastAsia="ru-RU"/>
        </w:rPr>
        <w:t xml:space="preserve">, </w:t>
      </w:r>
      <w:bookmarkEnd w:id="1"/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eastAsia="ru-RU"/>
        </w:rPr>
        <w:t>53</w:t>
      </w:r>
      <w:r w:rsidR="001B3882" w:rsidRPr="001B3882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="001B3882" w:rsidRPr="001B3882">
        <w:rPr>
          <w:rFonts w:ascii="Times New Roman" w:hAnsi="Times New Roman" w:cs="Times New Roman"/>
          <w:i/>
          <w:sz w:val="24"/>
          <w:szCs w:val="28"/>
          <w:lang w:eastAsia="ru-RU"/>
        </w:rPr>
        <w:t>тел</w:t>
      </w:r>
      <w:proofErr w:type="spellEnd"/>
      <w:r w:rsidR="001B3882" w:rsidRPr="001B3882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. </w:t>
      </w:r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eastAsia="ru-RU"/>
        </w:rPr>
        <w:t>+3 (8044)2090070 e-</w:t>
      </w:r>
      <w:proofErr w:type="spellStart"/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eastAsia="ru-RU"/>
        </w:rPr>
        <w:t>mail</w:t>
      </w:r>
      <w:proofErr w:type="spellEnd"/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: </w:t>
      </w:r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val="en-US" w:eastAsia="ru-RU"/>
        </w:rPr>
        <w:t>www</w:t>
      </w:r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val="ru-RU" w:eastAsia="ru-RU"/>
        </w:rPr>
        <w:t>.</w:t>
      </w:r>
      <w:proofErr w:type="spellStart"/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val="en-US" w:eastAsia="ru-RU"/>
        </w:rPr>
        <w:t>kyivstar</w:t>
      </w:r>
      <w:proofErr w:type="spellEnd"/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val="ru-RU" w:eastAsia="ru-RU"/>
        </w:rPr>
        <w:t>.</w:t>
      </w:r>
      <w:proofErr w:type="spellStart"/>
      <w:r w:rsidR="001B3882" w:rsidRPr="001B3882">
        <w:rPr>
          <w:rFonts w:ascii="Times New Roman" w:hAnsi="Times New Roman" w:cs="Times New Roman"/>
          <w:color w:val="000000"/>
          <w:spacing w:val="2"/>
          <w:sz w:val="24"/>
          <w:szCs w:val="28"/>
          <w:lang w:val="en-US" w:eastAsia="ru-RU"/>
        </w:rPr>
        <w:t>ua</w:t>
      </w:r>
      <w:proofErr w:type="spellEnd"/>
      <w:r w:rsidR="001B3882" w:rsidRPr="001B3882">
        <w:rPr>
          <w:rFonts w:cs="Times New Roman"/>
        </w:rPr>
        <w:t xml:space="preserve">      </w:t>
      </w:r>
    </w:p>
    <w:p w14:paraId="19D75873" w14:textId="78F83C7C" w:rsidR="005B3E3C" w:rsidRDefault="00D42379" w:rsidP="005B3E3C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333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Місцезнаходження об’єкта/промислового майданчика: </w:t>
      </w:r>
      <w:r w:rsidR="005B3E3C" w:rsidRPr="005B3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49050 Дніпропетровська</w:t>
      </w:r>
      <w:r w:rsidR="005B3E3C" w:rsidRPr="005B3E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область, м. </w:t>
      </w:r>
      <w:r w:rsidR="005B3E3C" w:rsidRPr="005B3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Дніпро</w:t>
      </w:r>
      <w:r w:rsidR="005B3E3C" w:rsidRPr="005B3E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, </w:t>
      </w:r>
      <w:r w:rsidR="005B3E3C" w:rsidRPr="005B3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проспект</w:t>
      </w:r>
      <w:r w:rsidR="005B3E3C" w:rsidRPr="005B3E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5B3E3C" w:rsidRPr="005B3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Науки</w:t>
      </w:r>
      <w:r w:rsidR="005B3E3C" w:rsidRPr="005B3E3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, </w:t>
      </w:r>
      <w:r w:rsidR="005B3E3C" w:rsidRPr="005B3E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103а</w:t>
      </w:r>
      <w:r w:rsidR="005B3E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78882D25" w14:textId="79CBC87D" w:rsidR="00B560F7" w:rsidRPr="001A2CB0" w:rsidRDefault="00D42379" w:rsidP="005B3E3C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333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Мета отримання дозволу на викиди</w:t>
      </w:r>
      <w:r w:rsidRPr="001A2CB0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: </w:t>
      </w:r>
      <w:r w:rsidR="00B560F7" w:rsidRP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дотримання вимог природоохоронного</w:t>
      </w:r>
    </w:p>
    <w:p w14:paraId="6CE84AE1" w14:textId="7A58AF5C" w:rsidR="00B560F7" w:rsidRPr="00B560F7" w:rsidRDefault="00B560F7" w:rsidP="00B5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законодавства та надання права експлуатації об’єкту, з якого надходять забруднюючі речовини в атмосферне повітря.</w:t>
      </w:r>
    </w:p>
    <w:p w14:paraId="6892DC1E" w14:textId="2BAB1943" w:rsidR="00341074" w:rsidRPr="00A73545" w:rsidRDefault="00D42379" w:rsidP="005B3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5E333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Відомості про наявність висновку з ОВД, в якому визначено допустимість провадження планованої діяльності, яка згідно з вимогами ЗУ «Про оцінку впливу на довкілля» підлягає процедурі: 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підприємством 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пройдено процедуру з </w:t>
      </w:r>
      <w:proofErr w:type="spellStart"/>
      <w:r w:rsidR="005B3E3C" w:rsidRPr="005B3E3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оцінки</w:t>
      </w:r>
      <w:proofErr w:type="spellEnd"/>
      <w:r w:rsidR="005B3E3C" w:rsidRPr="005B3E3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="005B3E3C" w:rsidRPr="005B3E3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впливу</w:t>
      </w:r>
      <w:proofErr w:type="spellEnd"/>
      <w:r w:rsidR="005B3E3C" w:rsidRPr="005B3E3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на </w:t>
      </w:r>
      <w:proofErr w:type="spellStart"/>
      <w:r w:rsidR="005B3E3C" w:rsidRPr="005B3E3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довкілля</w:t>
      </w:r>
      <w:proofErr w:type="spellEnd"/>
      <w:r w:rsidR="005B3E3C" w:rsidRPr="005B3E3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(реєстраційний номер справи про оцінку впливу на довкілля планованої діяльності – </w:t>
      </w:r>
      <w:bookmarkStart w:id="2" w:name="_Hlk192838061"/>
      <w:r w:rsidR="005B3E3C" w:rsidRPr="005B3E3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6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922) </w:t>
      </w:r>
      <w:r w:rsidR="005B3E3C" w:rsidRPr="00A73545">
        <w:rPr>
          <w:rFonts w:ascii="Times New Roman" w:eastAsia="Times New Roman" w:hAnsi="Times New Roman" w:cs="Times New Roman"/>
          <w:sz w:val="24"/>
          <w:szCs w:val="28"/>
          <w:lang w:eastAsia="ru-RU"/>
        </w:rPr>
        <w:t>та отримано позитивний Висновок з ОВД № 119/0/490-24 від 19.08.2024р.</w:t>
      </w:r>
      <w:bookmarkEnd w:id="2"/>
    </w:p>
    <w:p w14:paraId="44845470" w14:textId="77777777" w:rsidR="00B75B82" w:rsidRDefault="00D42379" w:rsidP="003307C7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 w:bidi="uk-UA"/>
        </w:rPr>
      </w:pPr>
      <w:r w:rsidRPr="005E3339">
        <w:rPr>
          <w:rFonts w:ascii="Times New Roman" w:eastAsia="Times New Roman" w:hAnsi="Times New Roman" w:cs="Times New Roman"/>
          <w:b/>
          <w:i/>
          <w:sz w:val="24"/>
          <w:szCs w:val="28"/>
          <w:lang w:eastAsia="ru-RU" w:bidi="uk-UA"/>
        </w:rPr>
        <w:t xml:space="preserve">Загальний опис об’єкта (опис виробництв та технологічного устаткування): </w:t>
      </w:r>
    </w:p>
    <w:p w14:paraId="04176383" w14:textId="5F7EE9FE" w:rsidR="00B75B82" w:rsidRDefault="005B3E3C" w:rsidP="003307C7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 w:bidi="uk-UA"/>
        </w:rPr>
      </w:pPr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eastAsia="ru-RU" w:bidi="uk-UA"/>
        </w:rPr>
        <w:t>ПрАТ «КИЇВСТАР»</w:t>
      </w:r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—</w:t>
      </w:r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eastAsia="ru-RU" w:bidi="uk-UA"/>
        </w:rPr>
        <w:t xml:space="preserve">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український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оператор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електронних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комунікацій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.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Компанія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надає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послуги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з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використанням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широкого спектра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мобільних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і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фіксованих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технологій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, у тому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числі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4G, Big Data,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Cloud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solutions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,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сервіси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для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кіберзахисту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,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цифрове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 xml:space="preserve"> ТБ та </w:t>
      </w:r>
      <w:proofErr w:type="spellStart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інші</w:t>
      </w:r>
      <w:proofErr w:type="spellEnd"/>
      <w:r w:rsidRPr="005B3E3C">
        <w:rPr>
          <w:rFonts w:ascii="Times New Roman" w:eastAsia="Times New Roman" w:hAnsi="Times New Roman" w:cs="Times New Roman"/>
          <w:bCs/>
          <w:iCs/>
          <w:sz w:val="24"/>
          <w:szCs w:val="28"/>
          <w:lang w:val="ru-RU" w:eastAsia="ru-RU" w:bidi="uk-UA"/>
        </w:rPr>
        <w:t>. </w:t>
      </w:r>
    </w:p>
    <w:p w14:paraId="138AE872" w14:textId="37DFE74D" w:rsidR="005B3E3C" w:rsidRDefault="00853A2A" w:rsidP="00CF0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val="en-US" w:eastAsia="ru-RU" w:bidi="uk-UA"/>
        </w:rPr>
      </w:pPr>
      <w:r w:rsidRPr="00853A2A">
        <w:rPr>
          <w:rFonts w:ascii="Times New Roman" w:eastAsia="Times New Roman" w:hAnsi="Times New Roman" w:cs="Times New Roman"/>
          <w:bCs/>
          <w:iCs/>
          <w:sz w:val="24"/>
          <w:szCs w:val="28"/>
          <w:lang w:eastAsia="ru-RU" w:bidi="uk-UA"/>
        </w:rPr>
        <w:t>На виробничому майданчику розміщене таке обладнання та споруди, що являються джерелами утворення забруднюючих речовин: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ru-RU" w:bidi="uk-UA"/>
        </w:rPr>
        <w:t xml:space="preserve"> дизель-генераторні установки, ємності зберігання дизельного палива, котельня, їдальня, паркінг автомобілів та устаткування для зарядки акумуляторів. </w:t>
      </w:r>
    </w:p>
    <w:p w14:paraId="1B733C19" w14:textId="511A4C2D" w:rsidR="005B3E3C" w:rsidRDefault="00CF0920" w:rsidP="00E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0F64">
        <w:rPr>
          <w:rFonts w:ascii="Times New Roman" w:eastAsia="Lucida Sans Unicode" w:hAnsi="Times New Roman" w:cs="Times New Roman"/>
          <w:b/>
          <w:i/>
          <w:sz w:val="24"/>
          <w:szCs w:val="28"/>
          <w:lang w:eastAsia="ru-RU" w:bidi="uk-UA"/>
        </w:rPr>
        <w:t xml:space="preserve">Відомості щодо видів та обсягів викидів. </w:t>
      </w:r>
      <w:r w:rsidR="005329AC" w:rsidRPr="00A96B2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Загальна кількість викидів забруднюючих речовин від стаціонарних джерел при</w:t>
      </w:r>
      <w:r w:rsidRPr="00A96B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329AC" w:rsidRPr="00A96B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максимальному навантаженні може скласти </w:t>
      </w:r>
      <w:r w:rsid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близько</w:t>
      </w:r>
      <w:r w:rsidR="005329AC" w:rsidRPr="00A96B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486,567</w:t>
      </w:r>
      <w:r w:rsidR="005B3E3C" w:rsidRPr="005B3E3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5329AC" w:rsidRPr="00A96B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т/рік. До атмосферного повітря можуть потрапляти 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Ртуть та її сполуки (у перерахунку на ртуть)</w:t>
      </w:r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, р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ечовини у вигляді суспендованих твердих частинок (мікрочастинки та волокна)</w:t>
      </w:r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, о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ксиди азоту (у перерахунку на діоксид азоту [NO + NО2])</w:t>
      </w:r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, а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зоту (1) оксид [N2О]</w:t>
      </w:r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, с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ірки діоксид</w:t>
      </w:r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, с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ульфатна кислота (H2SO4) [сірчана кислота]</w:t>
      </w:r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, о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ксид вуглецю</w:t>
      </w:r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, в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углецю діоксид</w:t>
      </w:r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углеводнi</w:t>
      </w:r>
      <w:proofErr w:type="spellEnd"/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насиченi</w:t>
      </w:r>
      <w:proofErr w:type="spellEnd"/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С12-С19 (розчинник РПК-26611 i </w:t>
      </w:r>
      <w:proofErr w:type="spellStart"/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iн</w:t>
      </w:r>
      <w:proofErr w:type="spellEnd"/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.) у перерахунку на сумарний </w:t>
      </w:r>
      <w:proofErr w:type="spellStart"/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органiчний</w:t>
      </w:r>
      <w:proofErr w:type="spellEnd"/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вуглець</w:t>
      </w:r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, а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кролеїн</w:t>
      </w:r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, м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етан</w:t>
      </w:r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б</w:t>
      </w:r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енз</w:t>
      </w:r>
      <w:proofErr w:type="spellEnd"/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(а)</w:t>
      </w:r>
      <w:proofErr w:type="spellStart"/>
      <w:r w:rsidR="005B3E3C" w:rsidRPr="005B3E3C">
        <w:rPr>
          <w:rFonts w:ascii="Times New Roman" w:eastAsia="Times New Roman" w:hAnsi="Times New Roman" w:cs="Times New Roman"/>
          <w:sz w:val="24"/>
          <w:szCs w:val="28"/>
          <w:lang w:eastAsia="ru-RU"/>
        </w:rPr>
        <w:t>пирен</w:t>
      </w:r>
      <w:proofErr w:type="spellEnd"/>
      <w:r w:rsidR="001A2CB0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12DE75EE" w14:textId="66A32299" w:rsidR="006C468B" w:rsidRPr="005E3339" w:rsidRDefault="006C468B" w:rsidP="005B3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33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Об’єкт відноситься до 2 групи за ступенем впливу об'єкту на забруднення атмосферного повітря. </w:t>
      </w:r>
    </w:p>
    <w:p w14:paraId="7B5EE6F3" w14:textId="77777777" w:rsidR="00D42379" w:rsidRPr="005E3339" w:rsidRDefault="00D42379" w:rsidP="00D42379">
      <w:pPr>
        <w:spacing w:after="0" w:line="22" w:lineRule="atLeast"/>
        <w:ind w:right="-2" w:firstLine="709"/>
        <w:contextualSpacing/>
        <w:jc w:val="both"/>
        <w:rPr>
          <w:rFonts w:ascii="Times New Roman" w:eastAsia="Lucida Sans Unicode" w:hAnsi="Times New Roman" w:cs="Times New Roman"/>
          <w:sz w:val="24"/>
          <w:szCs w:val="28"/>
          <w:lang w:eastAsia="ru-RU" w:bidi="uk-UA"/>
        </w:rPr>
      </w:pPr>
      <w:r w:rsidRPr="005E3339">
        <w:rPr>
          <w:rFonts w:ascii="Times New Roman" w:eastAsia="Lucida Sans Unicode" w:hAnsi="Times New Roman" w:cs="Times New Roman"/>
          <w:b/>
          <w:i/>
          <w:sz w:val="24"/>
          <w:szCs w:val="28"/>
          <w:lang w:eastAsia="ru-RU" w:bidi="uk-UA"/>
        </w:rPr>
        <w:t xml:space="preserve">Заходи щодо впровадження найкращих існуючих технологій виробництва, що виконані або/та які потребують виконання, перелік заходів щодо скорочення викидів, що виконані або/та які потребують виконання, дотримання виконання природоохоронних заходів щодо скорочення викидів: </w:t>
      </w:r>
      <w:r w:rsidRPr="005E3339"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02CF0107" w14:textId="43BEFAD5" w:rsidR="00D42379" w:rsidRPr="005E3339" w:rsidRDefault="00D42379" w:rsidP="00D42379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333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Відповідність пропозицій щодо дозволених обсягів викидів законодавству:</w:t>
      </w:r>
      <w:r w:rsidRPr="005E33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A5350" w:rsidRPr="00014F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масові концентрації забруднюючих речовин не перевищують </w:t>
      </w:r>
      <w:r w:rsidR="00FA4E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встановлені відповідно до законодавства </w:t>
      </w:r>
      <w:r w:rsidR="00DA5350" w:rsidRPr="00014F05">
        <w:rPr>
          <w:rFonts w:ascii="Times New Roman" w:eastAsia="Times New Roman" w:hAnsi="Times New Roman" w:cs="Times New Roman"/>
          <w:sz w:val="24"/>
          <w:szCs w:val="28"/>
          <w:lang w:eastAsia="ru-RU"/>
        </w:rPr>
        <w:t>нормативи граничнодопустимих викидів забруднюючих речовин від стаціонарних джерел</w:t>
      </w:r>
      <w:r w:rsidR="00DA5350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406FE9AA" w14:textId="77777777" w:rsidR="001B3882" w:rsidRPr="001B3882" w:rsidRDefault="00D42379" w:rsidP="001B3882">
      <w:pPr>
        <w:spacing w:line="22" w:lineRule="atLeast"/>
        <w:ind w:firstLine="709"/>
        <w:contextualSpacing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E30AB5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="00853A2A" w:rsidRPr="00853A2A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1B3882" w:rsidRPr="001B388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Дніпропетровська обласна військова адміністрація Департамент екології та природних ресурсів, за адресою: вулиця Лабораторна, 69, Дніпро, Дніпропетровська область, 49000, </w:t>
      </w:r>
      <w:proofErr w:type="spellStart"/>
      <w:r w:rsidR="001B3882" w:rsidRPr="001B388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тел</w:t>
      </w:r>
      <w:proofErr w:type="spellEnd"/>
      <w:r w:rsidR="001B3882" w:rsidRPr="001B388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. (096) 512 94 24, e-</w:t>
      </w:r>
      <w:proofErr w:type="spellStart"/>
      <w:r w:rsidR="001B3882" w:rsidRPr="001B388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mail</w:t>
      </w:r>
      <w:proofErr w:type="spellEnd"/>
      <w:r w:rsidR="001B3882" w:rsidRPr="001B388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: ecology@adm.dp.gov.ua.</w:t>
      </w:r>
    </w:p>
    <w:p w14:paraId="0DFB6604" w14:textId="2063E3FE" w:rsidR="0032507A" w:rsidRPr="00853A2A" w:rsidRDefault="00D42379" w:rsidP="001B3882">
      <w:pPr>
        <w:spacing w:line="22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333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Строки подання зауважень та пропозицій</w:t>
      </w:r>
      <w:r w:rsidRPr="005E33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– </w:t>
      </w:r>
      <w:r w:rsidRPr="005E33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протягом 30 календарних днів з </w:t>
      </w:r>
      <w:r w:rsidR="00A616C5" w:rsidRPr="005E33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дати </w:t>
      </w:r>
      <w:r w:rsidRPr="005E3339">
        <w:rPr>
          <w:rFonts w:ascii="Times New Roman" w:eastAsia="Times New Roman" w:hAnsi="Times New Roman" w:cs="Times New Roman"/>
          <w:sz w:val="24"/>
          <w:szCs w:val="28"/>
          <w:lang w:eastAsia="ru-RU"/>
        </w:rPr>
        <w:t>виходу повідомлення.</w:t>
      </w:r>
    </w:p>
    <w:sectPr w:rsidR="0032507A" w:rsidRPr="00853A2A" w:rsidSect="0061518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329E" w14:textId="77777777" w:rsidR="00EB45B4" w:rsidRDefault="00EB45B4" w:rsidP="00C00506">
      <w:pPr>
        <w:spacing w:after="0" w:line="240" w:lineRule="auto"/>
      </w:pPr>
      <w:r>
        <w:separator/>
      </w:r>
    </w:p>
  </w:endnote>
  <w:endnote w:type="continuationSeparator" w:id="0">
    <w:p w14:paraId="3E7A0D0A" w14:textId="77777777" w:rsidR="00EB45B4" w:rsidRDefault="00EB45B4" w:rsidP="00C0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1D05" w14:textId="77777777" w:rsidR="00EB45B4" w:rsidRDefault="00EB45B4" w:rsidP="00C00506">
      <w:pPr>
        <w:spacing w:after="0" w:line="240" w:lineRule="auto"/>
      </w:pPr>
      <w:r>
        <w:separator/>
      </w:r>
    </w:p>
  </w:footnote>
  <w:footnote w:type="continuationSeparator" w:id="0">
    <w:p w14:paraId="5596527F" w14:textId="77777777" w:rsidR="00EB45B4" w:rsidRDefault="00EB45B4" w:rsidP="00C00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379"/>
    <w:rsid w:val="000043C3"/>
    <w:rsid w:val="00014F05"/>
    <w:rsid w:val="0001682A"/>
    <w:rsid w:val="000E3F7C"/>
    <w:rsid w:val="00110F64"/>
    <w:rsid w:val="00126996"/>
    <w:rsid w:val="00137799"/>
    <w:rsid w:val="0014306C"/>
    <w:rsid w:val="00165EFE"/>
    <w:rsid w:val="001737F4"/>
    <w:rsid w:val="001A2CB0"/>
    <w:rsid w:val="001A572E"/>
    <w:rsid w:val="001B3882"/>
    <w:rsid w:val="001F2497"/>
    <w:rsid w:val="0021277E"/>
    <w:rsid w:val="00264C05"/>
    <w:rsid w:val="00267B18"/>
    <w:rsid w:val="0027772D"/>
    <w:rsid w:val="00282F61"/>
    <w:rsid w:val="00284B07"/>
    <w:rsid w:val="00295060"/>
    <w:rsid w:val="002A2DB4"/>
    <w:rsid w:val="002A390D"/>
    <w:rsid w:val="002B3793"/>
    <w:rsid w:val="002E08CA"/>
    <w:rsid w:val="00306BBC"/>
    <w:rsid w:val="0032507A"/>
    <w:rsid w:val="003307C7"/>
    <w:rsid w:val="00341074"/>
    <w:rsid w:val="0034358F"/>
    <w:rsid w:val="003C11F9"/>
    <w:rsid w:val="004263FA"/>
    <w:rsid w:val="00461D78"/>
    <w:rsid w:val="0047461D"/>
    <w:rsid w:val="004B51B8"/>
    <w:rsid w:val="004E2A6C"/>
    <w:rsid w:val="004E68CD"/>
    <w:rsid w:val="004E7E5F"/>
    <w:rsid w:val="004F6F44"/>
    <w:rsid w:val="0050269C"/>
    <w:rsid w:val="005329AC"/>
    <w:rsid w:val="005A3078"/>
    <w:rsid w:val="005B3952"/>
    <w:rsid w:val="005B3E3C"/>
    <w:rsid w:val="005C7886"/>
    <w:rsid w:val="005D2E10"/>
    <w:rsid w:val="005E3339"/>
    <w:rsid w:val="006027EE"/>
    <w:rsid w:val="00613F80"/>
    <w:rsid w:val="00615180"/>
    <w:rsid w:val="006349B1"/>
    <w:rsid w:val="0065309A"/>
    <w:rsid w:val="00653EF8"/>
    <w:rsid w:val="00664E01"/>
    <w:rsid w:val="00672686"/>
    <w:rsid w:val="00674D8F"/>
    <w:rsid w:val="00676B33"/>
    <w:rsid w:val="006B3A1A"/>
    <w:rsid w:val="006C468B"/>
    <w:rsid w:val="006C5D68"/>
    <w:rsid w:val="007158F0"/>
    <w:rsid w:val="007345AF"/>
    <w:rsid w:val="00734DAA"/>
    <w:rsid w:val="007359C1"/>
    <w:rsid w:val="0074011E"/>
    <w:rsid w:val="00750D7B"/>
    <w:rsid w:val="00770C25"/>
    <w:rsid w:val="007733C5"/>
    <w:rsid w:val="00781243"/>
    <w:rsid w:val="00796666"/>
    <w:rsid w:val="007A0986"/>
    <w:rsid w:val="007B4ABF"/>
    <w:rsid w:val="007C01B4"/>
    <w:rsid w:val="007D192F"/>
    <w:rsid w:val="0081694C"/>
    <w:rsid w:val="00830F77"/>
    <w:rsid w:val="00853A2A"/>
    <w:rsid w:val="008546B3"/>
    <w:rsid w:val="0086423F"/>
    <w:rsid w:val="00871093"/>
    <w:rsid w:val="00881C6B"/>
    <w:rsid w:val="008828BC"/>
    <w:rsid w:val="008910CF"/>
    <w:rsid w:val="00896BAE"/>
    <w:rsid w:val="008E7716"/>
    <w:rsid w:val="008F48CC"/>
    <w:rsid w:val="00915F73"/>
    <w:rsid w:val="009375C9"/>
    <w:rsid w:val="009647CA"/>
    <w:rsid w:val="00987AA6"/>
    <w:rsid w:val="009B7090"/>
    <w:rsid w:val="009E206A"/>
    <w:rsid w:val="009E5895"/>
    <w:rsid w:val="009F1018"/>
    <w:rsid w:val="00A10FC3"/>
    <w:rsid w:val="00A270B3"/>
    <w:rsid w:val="00A3023D"/>
    <w:rsid w:val="00A56218"/>
    <w:rsid w:val="00A616C5"/>
    <w:rsid w:val="00A634B8"/>
    <w:rsid w:val="00A73545"/>
    <w:rsid w:val="00A96B29"/>
    <w:rsid w:val="00AB3B22"/>
    <w:rsid w:val="00AD7BD9"/>
    <w:rsid w:val="00AF487A"/>
    <w:rsid w:val="00B11BBA"/>
    <w:rsid w:val="00B32ED0"/>
    <w:rsid w:val="00B451E5"/>
    <w:rsid w:val="00B560F7"/>
    <w:rsid w:val="00B677B9"/>
    <w:rsid w:val="00B72728"/>
    <w:rsid w:val="00B75B82"/>
    <w:rsid w:val="00B76945"/>
    <w:rsid w:val="00B94AF8"/>
    <w:rsid w:val="00B972CA"/>
    <w:rsid w:val="00BA3BB0"/>
    <w:rsid w:val="00BD4B60"/>
    <w:rsid w:val="00BF7CC2"/>
    <w:rsid w:val="00C00506"/>
    <w:rsid w:val="00C53BD6"/>
    <w:rsid w:val="00C75943"/>
    <w:rsid w:val="00C80DEB"/>
    <w:rsid w:val="00C905D1"/>
    <w:rsid w:val="00CA37B0"/>
    <w:rsid w:val="00CA7C25"/>
    <w:rsid w:val="00CB0298"/>
    <w:rsid w:val="00CF0920"/>
    <w:rsid w:val="00D25E98"/>
    <w:rsid w:val="00D3168F"/>
    <w:rsid w:val="00D32FC0"/>
    <w:rsid w:val="00D37255"/>
    <w:rsid w:val="00D42379"/>
    <w:rsid w:val="00D601AD"/>
    <w:rsid w:val="00D91211"/>
    <w:rsid w:val="00D91F07"/>
    <w:rsid w:val="00DA1914"/>
    <w:rsid w:val="00DA5350"/>
    <w:rsid w:val="00DB6C8E"/>
    <w:rsid w:val="00E0095F"/>
    <w:rsid w:val="00E120A6"/>
    <w:rsid w:val="00E30AB5"/>
    <w:rsid w:val="00E31BD7"/>
    <w:rsid w:val="00E44255"/>
    <w:rsid w:val="00E72701"/>
    <w:rsid w:val="00E766AF"/>
    <w:rsid w:val="00E830BD"/>
    <w:rsid w:val="00EA23E5"/>
    <w:rsid w:val="00EB0E12"/>
    <w:rsid w:val="00EB45B4"/>
    <w:rsid w:val="00EF4E32"/>
    <w:rsid w:val="00EF5B78"/>
    <w:rsid w:val="00F3590A"/>
    <w:rsid w:val="00F62231"/>
    <w:rsid w:val="00F76D3C"/>
    <w:rsid w:val="00F82AA0"/>
    <w:rsid w:val="00F837C4"/>
    <w:rsid w:val="00FA4EF9"/>
    <w:rsid w:val="00FE19FB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F204"/>
  <w15:docId w15:val="{3EE0C87E-759B-44ED-8F9C-6561590F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D1"/>
  </w:style>
  <w:style w:type="paragraph" w:styleId="1">
    <w:name w:val="heading 1"/>
    <w:basedOn w:val="a"/>
    <w:next w:val="a"/>
    <w:link w:val="10"/>
    <w:uiPriority w:val="9"/>
    <w:qFormat/>
    <w:rsid w:val="00A73545"/>
    <w:pPr>
      <w:keepNext/>
      <w:tabs>
        <w:tab w:val="left" w:pos="1080"/>
      </w:tabs>
      <w:spacing w:after="0" w:line="360" w:lineRule="auto"/>
      <w:jc w:val="both"/>
      <w:outlineLvl w:val="0"/>
    </w:pPr>
    <w:rPr>
      <w:rFonts w:ascii="Times New Roman" w:eastAsia="Times New Roman" w:hAnsi="Times New Roman" w:cs="Times New Roman"/>
      <w:noProof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semiHidden/>
    <w:unhideWhenUsed/>
    <w:rsid w:val="0096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rvts0">
    <w:name w:val="span_rvts0"/>
    <w:basedOn w:val="a0"/>
    <w:rsid w:val="00987AA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40">
    <w:name w:val="span_rvts40"/>
    <w:basedOn w:val="a0"/>
    <w:rsid w:val="00CB0298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  <w:style w:type="paragraph" w:customStyle="1" w:styleId="rvps4">
    <w:name w:val="rvps4"/>
    <w:basedOn w:val="a"/>
    <w:rsid w:val="0028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61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rsid w:val="00F82A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F82A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005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506"/>
  </w:style>
  <w:style w:type="character" w:styleId="a8">
    <w:name w:val="Hyperlink"/>
    <w:basedOn w:val="a0"/>
    <w:uiPriority w:val="99"/>
    <w:unhideWhenUsed/>
    <w:rsid w:val="0012699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2699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53A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3545"/>
    <w:rPr>
      <w:rFonts w:ascii="Times New Roman" w:eastAsia="Times New Roman" w:hAnsi="Times New Roman" w:cs="Times New Roman"/>
      <w:noProof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4B6A-4A37-46C7-9642-4EC6C532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oper74</dc:creator>
  <cp:lastModifiedBy>injuser3</cp:lastModifiedBy>
  <cp:revision>114</cp:revision>
  <dcterms:created xsi:type="dcterms:W3CDTF">2024-06-07T07:02:00Z</dcterms:created>
  <dcterms:modified xsi:type="dcterms:W3CDTF">2025-12-05T08:57:00Z</dcterms:modified>
</cp:coreProperties>
</file>