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47867" w14:paraId="0FEC0F4B" w14:textId="77777777" w:rsidTr="009A1678">
        <w:tc>
          <w:tcPr>
            <w:tcW w:w="4672" w:type="dxa"/>
          </w:tcPr>
          <w:p w14:paraId="2815DE2A" w14:textId="77777777" w:rsidR="00447867" w:rsidRDefault="00447867" w:rsidP="009A1678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4673" w:type="dxa"/>
            <w:hideMark/>
          </w:tcPr>
          <w:p w14:paraId="69F8BAE9" w14:textId="77777777" w:rsidR="00447867" w:rsidRDefault="00447867" w:rsidP="009A1678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ЗАТВЕРДЖЕНО</w:t>
            </w:r>
          </w:p>
          <w:p w14:paraId="06276BB1" w14:textId="0D355C4D" w:rsidR="00447867" w:rsidRDefault="00447867" w:rsidP="009A1678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Наказом управління культури, </w:t>
            </w:r>
            <w:r w:rsidR="006F41DB">
              <w:rPr>
                <w:lang w:val="uk-UA"/>
              </w:rPr>
              <w:t xml:space="preserve">туризму, </w:t>
            </w:r>
            <w:r>
              <w:rPr>
                <w:lang w:val="uk-UA"/>
              </w:rPr>
              <w:t>національностей і релігій облдержадміністрації</w:t>
            </w:r>
          </w:p>
          <w:p w14:paraId="0DEE3BC0" w14:textId="77777777" w:rsidR="006F41DB" w:rsidRDefault="006F41DB" w:rsidP="006F41DB">
            <w:pPr>
              <w:tabs>
                <w:tab w:val="left" w:pos="6780"/>
              </w:tabs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від</w:t>
            </w:r>
            <w:proofErr w:type="spellEnd"/>
            <w:r>
              <w:rPr>
                <w:lang w:eastAsia="uk-UA"/>
              </w:rPr>
              <w:t xml:space="preserve"> 29.10.2021 № 96</w:t>
            </w:r>
          </w:p>
          <w:p w14:paraId="315B201F" w14:textId="6CA4EB92" w:rsidR="00447867" w:rsidRDefault="00447867" w:rsidP="000D2DFC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</w:tbl>
    <w:p w14:paraId="6BD66571" w14:textId="456E1C73" w:rsidR="0006655E" w:rsidRPr="0006655E" w:rsidRDefault="0006655E" w:rsidP="0006655E">
      <w:pPr>
        <w:pStyle w:val="3"/>
        <w:rPr>
          <w:rFonts w:eastAsia="Times New Roman"/>
          <w:lang w:val="uk-UA" w:bidi="uk-UA"/>
        </w:rPr>
      </w:pPr>
    </w:p>
    <w:p w14:paraId="7B8BE35B" w14:textId="3CBD4E35" w:rsidR="00447867" w:rsidRPr="00A106D2" w:rsidRDefault="00447867" w:rsidP="00447867">
      <w:pPr>
        <w:pStyle w:val="3"/>
        <w:jc w:val="center"/>
        <w:rPr>
          <w:rFonts w:eastAsia="Times New Roman"/>
          <w:sz w:val="24"/>
          <w:szCs w:val="24"/>
          <w:lang w:val="uk-UA"/>
        </w:rPr>
      </w:pPr>
      <w:r w:rsidRPr="00A106D2">
        <w:rPr>
          <w:rFonts w:eastAsia="Times New Roman"/>
          <w:sz w:val="24"/>
          <w:szCs w:val="24"/>
          <w:lang w:val="uk-UA"/>
        </w:rPr>
        <w:t>ІНФОРМАЦІЙНА КАРТКА</w:t>
      </w:r>
      <w:r w:rsidRPr="00A106D2">
        <w:rPr>
          <w:rFonts w:eastAsia="Times New Roman"/>
          <w:sz w:val="24"/>
          <w:szCs w:val="24"/>
          <w:lang w:val="uk-UA"/>
        </w:rPr>
        <w:br/>
      </w:r>
      <w:bookmarkStart w:id="0" w:name="_GoBack"/>
      <w:r w:rsidR="0006655E">
        <w:rPr>
          <w:rFonts w:eastAsia="Times New Roman"/>
          <w:sz w:val="24"/>
          <w:szCs w:val="24"/>
          <w:lang w:val="uk-UA"/>
        </w:rPr>
        <w:t>внесення суб’єкта кінематографії до державного реєстру виробників, розповсюджувачів і демонстраторів фільмів</w:t>
      </w:r>
      <w:bookmarkEnd w:id="0"/>
      <w:r w:rsidR="0006655E">
        <w:rPr>
          <w:rFonts w:eastAsia="Times New Roman"/>
          <w:sz w:val="24"/>
          <w:szCs w:val="24"/>
          <w:lang w:val="uk-UA"/>
        </w:rPr>
        <w:t xml:space="preserve"> 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09"/>
        <w:gridCol w:w="3290"/>
        <w:gridCol w:w="5524"/>
      </w:tblGrid>
      <w:tr w:rsidR="00447867" w:rsidRPr="00A106D2" w14:paraId="0A5165E3" w14:textId="77777777" w:rsidTr="00447867">
        <w:trPr>
          <w:tblCellSpacing w:w="22" w:type="dxa"/>
        </w:trPr>
        <w:tc>
          <w:tcPr>
            <w:tcW w:w="49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9E0C79" w14:textId="77777777" w:rsidR="00447867" w:rsidRPr="00A106D2" w:rsidRDefault="00447867" w:rsidP="009A1678">
            <w:pPr>
              <w:pStyle w:val="a3"/>
              <w:jc w:val="center"/>
              <w:rPr>
                <w:lang w:val="uk-UA"/>
              </w:rPr>
            </w:pPr>
            <w:r w:rsidRPr="00A106D2">
              <w:rPr>
                <w:b/>
                <w:bCs/>
                <w:lang w:val="uk-UA"/>
              </w:rPr>
              <w:t>Інформація про суб'єкт надання адміністративної послуги</w:t>
            </w:r>
          </w:p>
        </w:tc>
      </w:tr>
      <w:tr w:rsidR="00447867" w:rsidRPr="00E2232F" w14:paraId="24B11990" w14:textId="77777777" w:rsidTr="00505786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572585" w14:textId="77777777" w:rsidR="00447867" w:rsidRDefault="00447867" w:rsidP="00447867">
            <w:pPr>
              <w:pStyle w:val="a3"/>
              <w:jc w:val="center"/>
              <w:rPr>
                <w:lang w:val="uk-UA"/>
              </w:rPr>
            </w:pPr>
            <w:r w:rsidRPr="00A106D2"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  <w:p w14:paraId="6C471915" w14:textId="77777777" w:rsidR="00447867" w:rsidRDefault="00447867" w:rsidP="0044786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  <w:p w14:paraId="6FBE6677" w14:textId="7E9A3C8D" w:rsidR="00447867" w:rsidRPr="00A106D2" w:rsidRDefault="00447867" w:rsidP="0044786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A106D2">
              <w:rPr>
                <w:lang w:val="uk-UA"/>
              </w:rPr>
              <w:t>.</w:t>
            </w:r>
          </w:p>
        </w:tc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6DDB7D" w14:textId="10A0426B" w:rsidR="00447867" w:rsidRPr="00A106D2" w:rsidRDefault="00447867" w:rsidP="00447867">
            <w:pPr>
              <w:pStyle w:val="a3"/>
              <w:rPr>
                <w:lang w:val="uk-UA"/>
              </w:rPr>
            </w:pPr>
            <w:r w:rsidRPr="00A106D2">
              <w:rPr>
                <w:lang w:val="uk-UA"/>
              </w:rPr>
              <w:t>Місцезнаходження суб'єкта надання адміністративної послуги</w:t>
            </w:r>
          </w:p>
        </w:tc>
        <w:tc>
          <w:tcPr>
            <w:tcW w:w="2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5F4D3F" w14:textId="7E0D02B0" w:rsidR="00447867" w:rsidRPr="00E325EA" w:rsidRDefault="004164C3" w:rsidP="00447867">
            <w:pPr>
              <w:rPr>
                <w:lang w:val="uk-UA"/>
              </w:rPr>
            </w:pPr>
            <w:r>
              <w:rPr>
                <w:lang w:val="uk-UA"/>
              </w:rPr>
              <w:t>Відділ мистецтв, освіти, культурно-</w:t>
            </w:r>
            <w:proofErr w:type="spellStart"/>
            <w:r>
              <w:rPr>
                <w:lang w:val="uk-UA"/>
              </w:rPr>
              <w:t>дозвіллєвої</w:t>
            </w:r>
            <w:proofErr w:type="spellEnd"/>
            <w:r>
              <w:rPr>
                <w:lang w:val="uk-UA"/>
              </w:rPr>
              <w:t xml:space="preserve"> діяльності та організаційно-кадрової роботи </w:t>
            </w:r>
            <w:r w:rsidR="00E85897">
              <w:rPr>
                <w:lang w:val="uk-UA"/>
              </w:rPr>
              <w:t>у</w:t>
            </w:r>
            <w:r w:rsidR="00447867" w:rsidRPr="00E325EA">
              <w:rPr>
                <w:lang w:val="uk-UA"/>
              </w:rPr>
              <w:t xml:space="preserve">правління культури, національностей і релігій  Дніпропетровської обласної державної адміністрації </w:t>
            </w:r>
          </w:p>
          <w:p w14:paraId="67234406" w14:textId="77777777" w:rsidR="00447867" w:rsidRPr="00E325EA" w:rsidRDefault="00447867" w:rsidP="00447867">
            <w:pPr>
              <w:rPr>
                <w:lang w:val="uk-UA"/>
              </w:rPr>
            </w:pPr>
          </w:p>
          <w:p w14:paraId="4EF587B9" w14:textId="77777777" w:rsidR="00447867" w:rsidRPr="00E2232F" w:rsidRDefault="00447867" w:rsidP="00447867">
            <w:pPr>
              <w:rPr>
                <w:lang w:val="uk-UA"/>
              </w:rPr>
            </w:pPr>
            <w:r w:rsidRPr="00E2232F">
              <w:rPr>
                <w:lang w:val="uk-UA"/>
              </w:rPr>
              <w:t xml:space="preserve">49044, м. Дніпро, вул. Ливарна, 10, </w:t>
            </w:r>
          </w:p>
          <w:p w14:paraId="3C64B37A" w14:textId="3187DD5E" w:rsidR="00447867" w:rsidRPr="00505786" w:rsidRDefault="00447867" w:rsidP="00447867">
            <w:pPr>
              <w:rPr>
                <w:lang w:val="uk-UA"/>
              </w:rPr>
            </w:pPr>
            <w:proofErr w:type="spellStart"/>
            <w:r w:rsidRPr="00E2232F">
              <w:rPr>
                <w:lang w:val="uk-UA"/>
              </w:rPr>
              <w:t>тел</w:t>
            </w:r>
            <w:proofErr w:type="spellEnd"/>
            <w:r w:rsidRPr="00E2232F">
              <w:rPr>
                <w:lang w:val="uk-UA"/>
              </w:rPr>
              <w:t>.: (056) 732-48-99</w:t>
            </w:r>
            <w:r w:rsidR="00505786">
              <w:rPr>
                <w:lang w:val="uk-UA"/>
              </w:rPr>
              <w:t xml:space="preserve">; </w:t>
            </w:r>
          </w:p>
          <w:p w14:paraId="30E0CCF1" w14:textId="13F877BE" w:rsidR="00447867" w:rsidRPr="00E2232F" w:rsidRDefault="00447867" w:rsidP="00447867">
            <w:pPr>
              <w:rPr>
                <w:lang w:val="uk-UA"/>
              </w:rPr>
            </w:pPr>
            <w:r w:rsidRPr="00E2232F">
              <w:rPr>
                <w:lang w:val="uk-UA"/>
              </w:rPr>
              <w:t xml:space="preserve">електронна пошта: </w:t>
            </w:r>
            <w:hyperlink r:id="rId5" w:history="1">
              <w:r w:rsidR="004164C3" w:rsidRPr="000F04F6">
                <w:rPr>
                  <w:rStyle w:val="a4"/>
                  <w:lang w:val="en-US"/>
                </w:rPr>
                <w:t>culturedoda</w:t>
              </w:r>
              <w:r w:rsidR="004164C3" w:rsidRPr="000F04F6">
                <w:rPr>
                  <w:rStyle w:val="a4"/>
                  <w:lang w:val="uk-UA"/>
                </w:rPr>
                <w:t>@adm.dp.gov.ua</w:t>
              </w:r>
            </w:hyperlink>
          </w:p>
          <w:p w14:paraId="6321CD06" w14:textId="77777777" w:rsidR="00447867" w:rsidRPr="00E2232F" w:rsidRDefault="00447867" w:rsidP="00447867">
            <w:pPr>
              <w:rPr>
                <w:lang w:val="uk-UA"/>
              </w:rPr>
            </w:pPr>
            <w:proofErr w:type="spellStart"/>
            <w:r w:rsidRPr="00E2232F">
              <w:rPr>
                <w:lang w:val="uk-UA"/>
              </w:rPr>
              <w:t>web</w:t>
            </w:r>
            <w:proofErr w:type="spellEnd"/>
            <w:r w:rsidRPr="00E2232F">
              <w:rPr>
                <w:lang w:val="uk-UA"/>
              </w:rPr>
              <w:t>-сайт: </w:t>
            </w:r>
            <w:hyperlink r:id="rId6" w:history="1">
              <w:r w:rsidRPr="00E2232F">
                <w:rPr>
                  <w:lang w:val="uk-UA"/>
                </w:rPr>
                <w:t>https://adm.dp.gov.ua/ua</w:t>
              </w:r>
            </w:hyperlink>
            <w:r w:rsidRPr="00E2232F">
              <w:rPr>
                <w:lang w:val="uk-UA"/>
              </w:rPr>
              <w:t>,</w:t>
            </w:r>
          </w:p>
          <w:p w14:paraId="22C34BE7" w14:textId="77777777" w:rsidR="00447867" w:rsidRPr="00E2232F" w:rsidRDefault="00447867" w:rsidP="00447867">
            <w:pPr>
              <w:rPr>
                <w:lang w:val="uk-UA"/>
              </w:rPr>
            </w:pPr>
          </w:p>
          <w:p w14:paraId="3943A5E6" w14:textId="77777777" w:rsidR="00447867" w:rsidRPr="00E2232F" w:rsidRDefault="00447867" w:rsidP="00447867">
            <w:pPr>
              <w:rPr>
                <w:lang w:val="uk-UA"/>
              </w:rPr>
            </w:pPr>
            <w:r w:rsidRPr="00E2232F">
              <w:rPr>
                <w:lang w:val="uk-UA"/>
              </w:rPr>
              <w:t xml:space="preserve">Режим роботи: </w:t>
            </w:r>
          </w:p>
          <w:p w14:paraId="73403F3E" w14:textId="77777777" w:rsidR="00447867" w:rsidRPr="00E2232F" w:rsidRDefault="00447867" w:rsidP="00447867">
            <w:pPr>
              <w:rPr>
                <w:lang w:val="uk-UA"/>
              </w:rPr>
            </w:pPr>
            <w:r w:rsidRPr="00E2232F">
              <w:rPr>
                <w:lang w:val="uk-UA"/>
              </w:rPr>
              <w:t xml:space="preserve">З понеділка по четвер                     </w:t>
            </w:r>
          </w:p>
          <w:p w14:paraId="02C733CD" w14:textId="77777777" w:rsidR="00447867" w:rsidRPr="00E2232F" w:rsidRDefault="00447867" w:rsidP="00447867">
            <w:pPr>
              <w:rPr>
                <w:lang w:val="uk-UA"/>
              </w:rPr>
            </w:pPr>
            <w:r w:rsidRPr="00E2232F">
              <w:rPr>
                <w:lang w:val="uk-UA"/>
              </w:rPr>
              <w:t xml:space="preserve">з 09.00 до 18.00,                                </w:t>
            </w:r>
          </w:p>
          <w:p w14:paraId="2F1ADFC5" w14:textId="77777777" w:rsidR="00447867" w:rsidRPr="00E2232F" w:rsidRDefault="00447867" w:rsidP="00447867">
            <w:pPr>
              <w:rPr>
                <w:lang w:val="uk-UA"/>
              </w:rPr>
            </w:pPr>
            <w:r w:rsidRPr="00E2232F">
              <w:rPr>
                <w:lang w:val="uk-UA"/>
              </w:rPr>
              <w:t xml:space="preserve">п’ятниця з 09.00 до 16.45              </w:t>
            </w:r>
          </w:p>
          <w:p w14:paraId="3507470F" w14:textId="77777777" w:rsidR="00447867" w:rsidRPr="00E2232F" w:rsidRDefault="00447867" w:rsidP="00447867">
            <w:pPr>
              <w:rPr>
                <w:lang w:val="uk-UA"/>
              </w:rPr>
            </w:pPr>
            <w:r w:rsidRPr="00E2232F">
              <w:rPr>
                <w:lang w:val="uk-UA"/>
              </w:rPr>
              <w:t xml:space="preserve">обідня перерва з 13.00 до 13.45 </w:t>
            </w:r>
          </w:p>
          <w:p w14:paraId="733DE7A8" w14:textId="77777777" w:rsidR="00447867" w:rsidRPr="00E2232F" w:rsidRDefault="00447867" w:rsidP="00447867">
            <w:pPr>
              <w:rPr>
                <w:lang w:val="uk-UA"/>
              </w:rPr>
            </w:pPr>
            <w:r w:rsidRPr="00E2232F">
              <w:rPr>
                <w:lang w:val="uk-UA"/>
              </w:rPr>
              <w:t xml:space="preserve">     </w:t>
            </w:r>
          </w:p>
          <w:p w14:paraId="64E42CEE" w14:textId="77777777" w:rsidR="006F41DB" w:rsidRDefault="006F41DB" w:rsidP="006F41DB">
            <w:r>
              <w:t xml:space="preserve">Центр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</w:t>
            </w:r>
            <w:proofErr w:type="spellStart"/>
            <w:r>
              <w:t>Дніпровської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ради:</w:t>
            </w:r>
          </w:p>
          <w:p w14:paraId="209C9D99" w14:textId="77777777" w:rsidR="006F41DB" w:rsidRDefault="006F41DB" w:rsidP="006F41DB">
            <w:r>
              <w:t>«</w:t>
            </w:r>
            <w:proofErr w:type="spellStart"/>
            <w:r>
              <w:t>Лівобережний</w:t>
            </w:r>
            <w:proofErr w:type="spellEnd"/>
            <w:r>
              <w:t xml:space="preserve">» </w:t>
            </w:r>
          </w:p>
          <w:p w14:paraId="3356C914" w14:textId="77777777" w:rsidR="006F41DB" w:rsidRPr="004756BF" w:rsidRDefault="006F41DB" w:rsidP="006F41DB">
            <w:proofErr w:type="gramStart"/>
            <w:r>
              <w:t>п</w:t>
            </w:r>
            <w:r w:rsidRPr="004756BF">
              <w:t>росп</w:t>
            </w:r>
            <w:r>
              <w:t xml:space="preserve">ект </w:t>
            </w:r>
            <w:r w:rsidRPr="004756BF">
              <w:t xml:space="preserve"> </w:t>
            </w:r>
            <w:proofErr w:type="spellStart"/>
            <w:r w:rsidRPr="004756BF">
              <w:t>Слобожанський</w:t>
            </w:r>
            <w:proofErr w:type="spellEnd"/>
            <w:proofErr w:type="gramEnd"/>
            <w:r w:rsidRPr="004756BF">
              <w:t xml:space="preserve">, 31-Д, м. </w:t>
            </w:r>
            <w:proofErr w:type="spellStart"/>
            <w:r w:rsidRPr="004756BF">
              <w:t>Дніпро</w:t>
            </w:r>
            <w:proofErr w:type="spellEnd"/>
            <w:r w:rsidRPr="004756BF">
              <w:t>, 49081</w:t>
            </w:r>
          </w:p>
          <w:p w14:paraId="236CDD95" w14:textId="77777777" w:rsidR="006F41DB" w:rsidRDefault="006F41DB" w:rsidP="006F41DB">
            <w:r>
              <w:t xml:space="preserve">тел.: </w:t>
            </w:r>
            <w:r w:rsidRPr="004756BF">
              <w:t>(099) 602-10-02, (068) 237-52-76</w:t>
            </w:r>
            <w:r>
              <w:t xml:space="preserve"> </w:t>
            </w:r>
          </w:p>
          <w:p w14:paraId="227D6463" w14:textId="77777777" w:rsidR="006F41DB" w:rsidRPr="004756BF" w:rsidRDefault="006F41DB" w:rsidP="006F41DB">
            <w:proofErr w:type="spellStart"/>
            <w:r w:rsidRPr="004756BF">
              <w:t>Електронна</w:t>
            </w:r>
            <w:proofErr w:type="spellEnd"/>
            <w:r w:rsidRPr="004756BF">
              <w:t xml:space="preserve"> </w:t>
            </w:r>
            <w:proofErr w:type="spellStart"/>
            <w:r w:rsidRPr="004756BF">
              <w:t>пошта</w:t>
            </w:r>
            <w:proofErr w:type="spellEnd"/>
            <w:r w:rsidRPr="004756BF">
              <w:t xml:space="preserve">: </w:t>
            </w:r>
            <w:hyperlink r:id="rId7" w:history="1">
              <w:r w:rsidRPr="004756BF">
                <w:t>dnepr-cnap@ukr.net</w:t>
              </w:r>
            </w:hyperlink>
          </w:p>
          <w:p w14:paraId="3F80F9D7" w14:textId="77777777" w:rsidR="006F41DB" w:rsidRPr="00462A66" w:rsidRDefault="006F41DB" w:rsidP="006F41DB">
            <w:r w:rsidRPr="004756BF">
              <w:t>Веб-</w:t>
            </w:r>
            <w:proofErr w:type="spellStart"/>
            <w:r w:rsidRPr="004756BF">
              <w:t>сторінка</w:t>
            </w:r>
            <w:proofErr w:type="spellEnd"/>
            <w:r w:rsidRPr="00462A66">
              <w:t xml:space="preserve">: </w:t>
            </w:r>
            <w:hyperlink r:id="rId8" w:history="1">
              <w:r w:rsidRPr="00462A66">
                <w:rPr>
                  <w:rStyle w:val="a4"/>
                </w:rPr>
                <w:t>http://cnap.dniprorada.gov.ua/</w:t>
              </w:r>
            </w:hyperlink>
          </w:p>
          <w:p w14:paraId="51FD78B5" w14:textId="77777777" w:rsidR="006F41DB" w:rsidRPr="00462A66" w:rsidRDefault="006F41DB" w:rsidP="006F41DB"/>
          <w:p w14:paraId="040C9C29" w14:textId="77777777" w:rsidR="006F41DB" w:rsidRDefault="006F41DB" w:rsidP="006F41DB">
            <w:r>
              <w:t>«</w:t>
            </w:r>
            <w:proofErr w:type="spellStart"/>
            <w:r>
              <w:t>Правобережний</w:t>
            </w:r>
            <w:proofErr w:type="spellEnd"/>
            <w:r>
              <w:t>»</w:t>
            </w:r>
          </w:p>
          <w:p w14:paraId="72CF93A7" w14:textId="78F26472" w:rsidR="006F41DB" w:rsidRDefault="006F41DB" w:rsidP="006F41DB">
            <w:proofErr w:type="spellStart"/>
            <w:r w:rsidRPr="004756BF">
              <w:t>вул</w:t>
            </w:r>
            <w:proofErr w:type="spellEnd"/>
            <w:r w:rsidRPr="004756BF">
              <w:t xml:space="preserve">. </w:t>
            </w:r>
            <w:proofErr w:type="spellStart"/>
            <w:r w:rsidRPr="004756BF">
              <w:t>Марії</w:t>
            </w:r>
            <w:proofErr w:type="spellEnd"/>
            <w:r w:rsidRPr="004756BF">
              <w:t xml:space="preserve"> </w:t>
            </w:r>
            <w:proofErr w:type="spellStart"/>
            <w:r w:rsidRPr="004756BF">
              <w:t>Кюрі</w:t>
            </w:r>
            <w:proofErr w:type="spellEnd"/>
            <w:r w:rsidRPr="004756BF">
              <w:t xml:space="preserve">, 5 (ТРЦ «NEO PLAZA»), 2 поверх, м. </w:t>
            </w:r>
            <w:proofErr w:type="spellStart"/>
            <w:r w:rsidRPr="004756BF">
              <w:t>Дніпро</w:t>
            </w:r>
            <w:proofErr w:type="spellEnd"/>
            <w:r w:rsidRPr="004756BF">
              <w:t>, 49000</w:t>
            </w:r>
          </w:p>
          <w:p w14:paraId="06045637" w14:textId="77777777" w:rsidR="006F41DB" w:rsidRPr="004756BF" w:rsidRDefault="006F41DB" w:rsidP="006F41DB"/>
          <w:p w14:paraId="3935BAFB" w14:textId="51DF2745" w:rsidR="006F41DB" w:rsidRDefault="006F41DB" w:rsidP="006F41DB">
            <w:r>
              <w:t xml:space="preserve">тел: </w:t>
            </w:r>
            <w:r w:rsidRPr="004756BF">
              <w:t>(099) 203-09-25, (097) 807-37-07</w:t>
            </w:r>
          </w:p>
          <w:p w14:paraId="2D7B004F" w14:textId="77777777" w:rsidR="006F41DB" w:rsidRPr="004756BF" w:rsidRDefault="006F41DB" w:rsidP="006F41DB">
            <w:proofErr w:type="spellStart"/>
            <w:r w:rsidRPr="004756BF">
              <w:t>Електронна</w:t>
            </w:r>
            <w:proofErr w:type="spellEnd"/>
            <w:r w:rsidRPr="004756BF">
              <w:t xml:space="preserve"> </w:t>
            </w:r>
            <w:proofErr w:type="spellStart"/>
            <w:r w:rsidRPr="004756BF">
              <w:t>пошта</w:t>
            </w:r>
            <w:proofErr w:type="spellEnd"/>
            <w:r w:rsidRPr="004756BF">
              <w:t xml:space="preserve">: dnepr-cnap@ukr.net </w:t>
            </w:r>
          </w:p>
          <w:p w14:paraId="62C7B28F" w14:textId="6F6C2590" w:rsidR="006F41DB" w:rsidRDefault="006F41DB" w:rsidP="006F41DB">
            <w:r w:rsidRPr="004756BF">
              <w:t>Веб-</w:t>
            </w:r>
            <w:proofErr w:type="spellStart"/>
            <w:r w:rsidRPr="004756BF">
              <w:t>сторінка</w:t>
            </w:r>
            <w:proofErr w:type="spellEnd"/>
            <w:r w:rsidRPr="004756BF">
              <w:t>:</w:t>
            </w:r>
            <w:r w:rsidRPr="000A4A0A">
              <w:t xml:space="preserve"> </w:t>
            </w:r>
            <w:hyperlink r:id="rId9" w:history="1">
              <w:r w:rsidRPr="004756BF">
                <w:t>http://cnap.dniprorada.gov.ua/</w:t>
              </w:r>
            </w:hyperlink>
          </w:p>
          <w:p w14:paraId="22E9FE40" w14:textId="77777777" w:rsidR="006F41DB" w:rsidRPr="004756BF" w:rsidRDefault="006F41DB" w:rsidP="006F41DB"/>
          <w:p w14:paraId="221A0C51" w14:textId="77777777" w:rsidR="006F41DB" w:rsidRDefault="006F41DB" w:rsidP="006F41DB">
            <w:r>
              <w:t xml:space="preserve">Режим </w:t>
            </w:r>
            <w:proofErr w:type="spellStart"/>
            <w:r>
              <w:t>роботи</w:t>
            </w:r>
            <w:proofErr w:type="spellEnd"/>
            <w:r>
              <w:t xml:space="preserve">: </w:t>
            </w:r>
          </w:p>
          <w:p w14:paraId="5C573646" w14:textId="77777777" w:rsidR="006F41DB" w:rsidRDefault="006F41DB" w:rsidP="006F41DB">
            <w:r>
              <w:t xml:space="preserve">З </w:t>
            </w:r>
            <w:proofErr w:type="spellStart"/>
            <w:r>
              <w:t>понеділка</w:t>
            </w:r>
            <w:proofErr w:type="spellEnd"/>
            <w:r>
              <w:t xml:space="preserve"> по </w:t>
            </w:r>
            <w:proofErr w:type="spellStart"/>
            <w:r>
              <w:t>четвер</w:t>
            </w:r>
            <w:proofErr w:type="spellEnd"/>
            <w:r>
              <w:t xml:space="preserve">                     </w:t>
            </w:r>
          </w:p>
          <w:p w14:paraId="18C9F3C6" w14:textId="77777777" w:rsidR="006F41DB" w:rsidRDefault="006F41DB" w:rsidP="006F41DB">
            <w:r>
              <w:t xml:space="preserve">з 09.00 до 18.00,                                </w:t>
            </w:r>
          </w:p>
          <w:p w14:paraId="3FE715DC" w14:textId="6A30EE70" w:rsidR="006F41DB" w:rsidRDefault="006F41DB" w:rsidP="006F41DB">
            <w:proofErr w:type="spellStart"/>
            <w:r>
              <w:t>п</w:t>
            </w:r>
            <w:r w:rsidR="007019D8">
              <w:t>’ятниця</w:t>
            </w:r>
            <w:proofErr w:type="spellEnd"/>
            <w:r w:rsidR="007019D8">
              <w:t xml:space="preserve"> з 09.00 до 16.45       </w:t>
            </w:r>
          </w:p>
          <w:p w14:paraId="72383333" w14:textId="77777777" w:rsidR="007019D8" w:rsidRDefault="007019D8" w:rsidP="006F41DB"/>
          <w:p w14:paraId="6F8A38C7" w14:textId="24BB48DD" w:rsidR="006F41DB" w:rsidRPr="00A106D2" w:rsidRDefault="006F41DB" w:rsidP="006F41DB">
            <w:pPr>
              <w:rPr>
                <w:lang w:val="uk-UA"/>
              </w:rPr>
            </w:pPr>
          </w:p>
        </w:tc>
      </w:tr>
      <w:tr w:rsidR="00447867" w:rsidRPr="00A106D2" w14:paraId="6E3D7808" w14:textId="77777777" w:rsidTr="00447867">
        <w:trPr>
          <w:tblCellSpacing w:w="22" w:type="dxa"/>
        </w:trPr>
        <w:tc>
          <w:tcPr>
            <w:tcW w:w="49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154678" w14:textId="77777777" w:rsidR="00447867" w:rsidRPr="00A106D2" w:rsidRDefault="00447867" w:rsidP="009A1678">
            <w:pPr>
              <w:pStyle w:val="a3"/>
              <w:jc w:val="center"/>
              <w:rPr>
                <w:lang w:val="uk-UA"/>
              </w:rPr>
            </w:pPr>
            <w:r w:rsidRPr="00A106D2">
              <w:rPr>
                <w:b/>
                <w:bCs/>
                <w:lang w:val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447867" w:rsidRPr="007019D8" w14:paraId="727B5472" w14:textId="77777777" w:rsidTr="00505786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32B049" w14:textId="77777777" w:rsidR="00447867" w:rsidRPr="00A106D2" w:rsidRDefault="00447867" w:rsidP="009A1678">
            <w:pPr>
              <w:pStyle w:val="a3"/>
              <w:jc w:val="center"/>
              <w:rPr>
                <w:lang w:val="uk-UA"/>
              </w:rPr>
            </w:pPr>
            <w:r w:rsidRPr="00A106D2">
              <w:rPr>
                <w:lang w:val="uk-UA"/>
              </w:rPr>
              <w:t>4.</w:t>
            </w:r>
          </w:p>
        </w:tc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A1B137" w14:textId="77777777" w:rsidR="00447867" w:rsidRPr="00A106D2" w:rsidRDefault="00447867" w:rsidP="009A1678">
            <w:pPr>
              <w:pStyle w:val="a3"/>
              <w:rPr>
                <w:lang w:val="uk-UA"/>
              </w:rPr>
            </w:pPr>
            <w:r w:rsidRPr="00A106D2">
              <w:rPr>
                <w:lang w:val="uk-UA"/>
              </w:rPr>
              <w:t>Закони України</w:t>
            </w:r>
          </w:p>
        </w:tc>
        <w:tc>
          <w:tcPr>
            <w:tcW w:w="2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187CE0" w14:textId="058E532E" w:rsidR="00447867" w:rsidRPr="00A106D2" w:rsidRDefault="00447867" w:rsidP="004164C3">
            <w:pPr>
              <w:pStyle w:val="a3"/>
              <w:jc w:val="both"/>
              <w:rPr>
                <w:lang w:val="uk-UA"/>
              </w:rPr>
            </w:pPr>
            <w:r w:rsidRPr="00A106D2">
              <w:rPr>
                <w:lang w:val="uk-UA"/>
              </w:rPr>
              <w:t xml:space="preserve">Закон України “Про місцеві державні адміністрації”, </w:t>
            </w:r>
            <w:r w:rsidR="004164C3">
              <w:rPr>
                <w:lang w:val="uk-UA"/>
              </w:rPr>
              <w:t xml:space="preserve">Закон України </w:t>
            </w:r>
            <w:r w:rsidR="004164C3" w:rsidRPr="004164C3">
              <w:rPr>
                <w:lang w:val="uk-UA"/>
              </w:rPr>
              <w:t>“</w:t>
            </w:r>
            <w:r w:rsidR="004164C3">
              <w:rPr>
                <w:lang w:val="uk-UA"/>
              </w:rPr>
              <w:t>Про кінематографію</w:t>
            </w:r>
            <w:r w:rsidRPr="00A106D2">
              <w:rPr>
                <w:lang w:val="uk-UA"/>
              </w:rPr>
              <w:t>”, Закон України “Про адміністративні послуги”</w:t>
            </w:r>
          </w:p>
        </w:tc>
      </w:tr>
      <w:tr w:rsidR="00447867" w:rsidRPr="007019D8" w14:paraId="477E4A8A" w14:textId="77777777" w:rsidTr="00505786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6386AA" w14:textId="77777777" w:rsidR="00447867" w:rsidRPr="00A106D2" w:rsidRDefault="00447867" w:rsidP="009A1678">
            <w:pPr>
              <w:pStyle w:val="a3"/>
              <w:jc w:val="center"/>
              <w:rPr>
                <w:lang w:val="uk-UA"/>
              </w:rPr>
            </w:pPr>
            <w:r w:rsidRPr="00A106D2">
              <w:rPr>
                <w:lang w:val="uk-UA"/>
              </w:rPr>
              <w:t>5.</w:t>
            </w:r>
          </w:p>
        </w:tc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31D4F2" w14:textId="77777777" w:rsidR="00447867" w:rsidRPr="00A106D2" w:rsidRDefault="00447867" w:rsidP="009A1678">
            <w:pPr>
              <w:pStyle w:val="a3"/>
              <w:rPr>
                <w:lang w:val="uk-UA"/>
              </w:rPr>
            </w:pPr>
            <w:r w:rsidRPr="00A106D2">
              <w:rPr>
                <w:lang w:val="uk-UA"/>
              </w:rPr>
              <w:t>Акти Кабінету Міністрів України</w:t>
            </w:r>
          </w:p>
        </w:tc>
        <w:tc>
          <w:tcPr>
            <w:tcW w:w="2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C2E955" w14:textId="33936D4D" w:rsidR="00447867" w:rsidRPr="00A106D2" w:rsidRDefault="00C83DB7" w:rsidP="00C83DB7">
            <w:pPr>
              <w:pStyle w:val="a3"/>
              <w:jc w:val="both"/>
              <w:rPr>
                <w:lang w:val="uk-UA"/>
              </w:rPr>
            </w:pPr>
            <w:r w:rsidRPr="00C83DB7">
              <w:rPr>
                <w:lang w:val="uk-UA"/>
              </w:rPr>
              <w:t>Постанова Кабінету Міністрів України від 28.11.2012 р.№ 1151 “Про внесення змін до Положення про Державний реєстр виробників, розповсюджувачів і демонстраторів фільмів”;</w:t>
            </w:r>
            <w:r>
              <w:rPr>
                <w:lang w:val="uk-UA"/>
              </w:rPr>
              <w:t xml:space="preserve"> </w:t>
            </w:r>
            <w:r w:rsidRPr="00C83DB7">
              <w:rPr>
                <w:lang w:val="uk-UA"/>
              </w:rPr>
              <w:t>Постанова Кабінету Міністрів України від 14.01.2004 р.№ 27 “Про затвердження Положення про Державний реєстр виробників, розповсюджу</w:t>
            </w:r>
            <w:r>
              <w:rPr>
                <w:lang w:val="uk-UA"/>
              </w:rPr>
              <w:t>вачів і демонстраторів фільмів”</w:t>
            </w:r>
          </w:p>
        </w:tc>
      </w:tr>
      <w:tr w:rsidR="00447867" w:rsidRPr="007019D8" w14:paraId="4403E5AF" w14:textId="77777777" w:rsidTr="00505786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FE6FF7" w14:textId="77777777" w:rsidR="00447867" w:rsidRPr="00A106D2" w:rsidRDefault="00447867" w:rsidP="009A1678">
            <w:pPr>
              <w:pStyle w:val="a3"/>
              <w:jc w:val="center"/>
              <w:rPr>
                <w:lang w:val="uk-UA"/>
              </w:rPr>
            </w:pPr>
            <w:r w:rsidRPr="00A106D2">
              <w:rPr>
                <w:lang w:val="uk-UA"/>
              </w:rPr>
              <w:t>6.</w:t>
            </w:r>
          </w:p>
        </w:tc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1A3CC9" w14:textId="77777777" w:rsidR="00447867" w:rsidRPr="00A106D2" w:rsidRDefault="00447867" w:rsidP="009A1678">
            <w:pPr>
              <w:pStyle w:val="a3"/>
              <w:rPr>
                <w:lang w:val="uk-UA"/>
              </w:rPr>
            </w:pPr>
            <w:r w:rsidRPr="00A106D2">
              <w:rPr>
                <w:lang w:val="uk-UA"/>
              </w:rPr>
              <w:t>Акти центральних органів виконавчої влади</w:t>
            </w:r>
          </w:p>
        </w:tc>
        <w:tc>
          <w:tcPr>
            <w:tcW w:w="2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AADA2" w14:textId="1C7F4A57" w:rsidR="00447867" w:rsidRPr="004164C3" w:rsidRDefault="004164C3" w:rsidP="004164C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Наказ </w:t>
            </w:r>
            <w:r w:rsidRPr="004164C3">
              <w:rPr>
                <w:lang w:val="uk-UA"/>
              </w:rPr>
              <w:t>“</w:t>
            </w:r>
            <w:r>
              <w:rPr>
                <w:lang w:val="uk-UA"/>
              </w:rPr>
              <w:t>Міністерства культури і мистецтв України</w:t>
            </w:r>
            <w:r w:rsidRPr="004164C3">
              <w:rPr>
                <w:lang w:val="uk-UA"/>
              </w:rPr>
              <w:t xml:space="preserve">” </w:t>
            </w:r>
            <w:r>
              <w:rPr>
                <w:lang w:val="uk-UA"/>
              </w:rPr>
              <w:t>від 09.02.2004 №74 (зі змінами, внесеними згідно з Наказом Міністерства культури і мистецтв № 229 від 16.04.2004</w:t>
            </w:r>
          </w:p>
        </w:tc>
      </w:tr>
      <w:tr w:rsidR="00447867" w:rsidRPr="00A106D2" w14:paraId="7DE8BFAD" w14:textId="77777777" w:rsidTr="00505786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8F4F80" w14:textId="77777777" w:rsidR="00447867" w:rsidRPr="00A106D2" w:rsidRDefault="00447867" w:rsidP="009A1678">
            <w:pPr>
              <w:pStyle w:val="a3"/>
              <w:jc w:val="center"/>
              <w:rPr>
                <w:lang w:val="uk-UA"/>
              </w:rPr>
            </w:pPr>
            <w:r w:rsidRPr="00A106D2">
              <w:rPr>
                <w:lang w:val="uk-UA"/>
              </w:rPr>
              <w:t>7.</w:t>
            </w:r>
          </w:p>
        </w:tc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E9D50A" w14:textId="77777777" w:rsidR="00447867" w:rsidRPr="00A106D2" w:rsidRDefault="00447867" w:rsidP="009A1678">
            <w:pPr>
              <w:pStyle w:val="a3"/>
              <w:rPr>
                <w:lang w:val="uk-UA"/>
              </w:rPr>
            </w:pPr>
            <w:r w:rsidRPr="00A106D2">
              <w:rPr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2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9EBDEB" w14:textId="77777777" w:rsidR="00447867" w:rsidRPr="00A106D2" w:rsidRDefault="00447867" w:rsidP="009A1678">
            <w:pPr>
              <w:pStyle w:val="a3"/>
              <w:jc w:val="center"/>
              <w:rPr>
                <w:lang w:val="uk-UA"/>
              </w:rPr>
            </w:pPr>
            <w:r w:rsidRPr="00A106D2">
              <w:rPr>
                <w:lang w:val="uk-UA"/>
              </w:rPr>
              <w:t>-</w:t>
            </w:r>
          </w:p>
        </w:tc>
      </w:tr>
      <w:tr w:rsidR="00447867" w:rsidRPr="00A106D2" w14:paraId="7166D15D" w14:textId="77777777" w:rsidTr="00447867">
        <w:trPr>
          <w:tblCellSpacing w:w="22" w:type="dxa"/>
        </w:trPr>
        <w:tc>
          <w:tcPr>
            <w:tcW w:w="49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0E51D9" w14:textId="77777777" w:rsidR="00447867" w:rsidRPr="00A106D2" w:rsidRDefault="00447867" w:rsidP="009A1678">
            <w:pPr>
              <w:pStyle w:val="a3"/>
              <w:jc w:val="center"/>
              <w:rPr>
                <w:lang w:val="uk-UA"/>
              </w:rPr>
            </w:pPr>
            <w:r w:rsidRPr="00A106D2">
              <w:rPr>
                <w:b/>
                <w:bCs/>
                <w:lang w:val="uk-UA"/>
              </w:rPr>
              <w:t>Умови отримання адміністративної послуги</w:t>
            </w:r>
          </w:p>
        </w:tc>
      </w:tr>
      <w:tr w:rsidR="00447867" w:rsidRPr="00C83DB7" w14:paraId="50FF8DF2" w14:textId="77777777" w:rsidTr="00505786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7ACD55" w14:textId="77777777" w:rsidR="00447867" w:rsidRPr="00A106D2" w:rsidRDefault="00447867" w:rsidP="009A1678">
            <w:pPr>
              <w:pStyle w:val="a3"/>
              <w:jc w:val="center"/>
              <w:rPr>
                <w:lang w:val="uk-UA"/>
              </w:rPr>
            </w:pPr>
            <w:r w:rsidRPr="00A106D2">
              <w:rPr>
                <w:lang w:val="uk-UA"/>
              </w:rPr>
              <w:t>8.</w:t>
            </w:r>
          </w:p>
        </w:tc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23E2C3" w14:textId="77777777" w:rsidR="00447867" w:rsidRPr="00A106D2" w:rsidRDefault="00447867" w:rsidP="009A1678">
            <w:pPr>
              <w:pStyle w:val="a3"/>
              <w:rPr>
                <w:lang w:val="uk-UA"/>
              </w:rPr>
            </w:pPr>
            <w:r w:rsidRPr="00A106D2">
              <w:rPr>
                <w:lang w:val="uk-UA"/>
              </w:rPr>
              <w:t>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2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4E1965" w14:textId="45F92050" w:rsidR="0006655E" w:rsidRDefault="0006655E" w:rsidP="0006655E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Для </w:t>
            </w:r>
            <w:r w:rsidRPr="0006655E">
              <w:rPr>
                <w:b/>
                <w:bCs/>
                <w:lang w:val="uk-UA"/>
              </w:rPr>
              <w:t>внесення суб’єкта кінематографії до державного реєстру виробників, розповсюджувачів і демонстраторів фільмів</w:t>
            </w:r>
            <w:r>
              <w:rPr>
                <w:b/>
                <w:bCs/>
                <w:lang w:val="uk-UA"/>
              </w:rPr>
              <w:t>:</w:t>
            </w:r>
          </w:p>
          <w:p w14:paraId="3DCFADBA" w14:textId="77777777" w:rsidR="00AB1FAA" w:rsidRDefault="0006655E" w:rsidP="0006655E">
            <w:pPr>
              <w:pStyle w:val="a3"/>
              <w:spacing w:before="0" w:beforeAutospacing="0" w:after="0" w:afterAutospacing="0"/>
              <w:ind w:left="84"/>
              <w:jc w:val="both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  <w:r w:rsidRPr="0006655E">
              <w:rPr>
                <w:bCs/>
                <w:lang w:val="uk-UA"/>
              </w:rPr>
              <w:t>заява</w:t>
            </w:r>
            <w:r>
              <w:rPr>
                <w:bCs/>
                <w:lang w:val="uk-UA"/>
              </w:rPr>
              <w:t xml:space="preserve">, в якій зазначаються виробниками розповсюджувачами, демонстраторами такі відомості: </w:t>
            </w:r>
          </w:p>
          <w:p w14:paraId="28AFAF48" w14:textId="448BAF44" w:rsidR="0006655E" w:rsidRDefault="0006655E" w:rsidP="0006655E">
            <w:pPr>
              <w:pStyle w:val="a3"/>
              <w:spacing w:before="0" w:beforeAutospacing="0" w:after="0" w:afterAutospacing="0"/>
              <w:ind w:left="84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виробниками фільмів – про наявність власної або найманої (орендованої) виробничої бази для знімання фільмів</w:t>
            </w:r>
            <w:r w:rsidR="00AB1FAA">
              <w:rPr>
                <w:bCs/>
                <w:lang w:val="uk-UA"/>
              </w:rPr>
              <w:t>, а також про види фільмів, способи їх знімання та виготовлення оригіналів фільмових матеріалів на кіноплівці, магнітних чи електронних носіях;</w:t>
            </w:r>
          </w:p>
          <w:p w14:paraId="44AD39B5" w14:textId="54988EB8" w:rsidR="00AB1FAA" w:rsidRDefault="00AB1FAA" w:rsidP="0006655E">
            <w:pPr>
              <w:pStyle w:val="a3"/>
              <w:spacing w:before="0" w:beforeAutospacing="0" w:after="0" w:afterAutospacing="0"/>
              <w:ind w:left="84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розповсюджувачами фільмів – про наявність власної або найманої (орендованої) виробничої бази для тиражування фільмів на кіноплівці, магнітних чи інших електронних носіях, про види розповсюдження (тиражування, продаж, прокат);</w:t>
            </w:r>
          </w:p>
          <w:p w14:paraId="7BA7FE7C" w14:textId="383D20EA" w:rsidR="00AB1FAA" w:rsidRDefault="00AB1FAA" w:rsidP="0006655E">
            <w:pPr>
              <w:pStyle w:val="a3"/>
              <w:spacing w:before="0" w:beforeAutospacing="0" w:after="0" w:afterAutospacing="0"/>
              <w:ind w:left="84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демонстраторами фільмів – про прийняття і експлуатацію новозбудованого, реконструйованого або переоснащеного кінотеатру, відео залу, кіноустановки, відео установки міжвідомчою комісією (копія </w:t>
            </w:r>
            <w:proofErr w:type="spellStart"/>
            <w:r>
              <w:rPr>
                <w:bCs/>
                <w:lang w:val="uk-UA"/>
              </w:rPr>
              <w:t>акта</w:t>
            </w:r>
            <w:proofErr w:type="spellEnd"/>
            <w:r>
              <w:rPr>
                <w:bCs/>
                <w:lang w:val="uk-UA"/>
              </w:rPr>
              <w:t>).</w:t>
            </w:r>
          </w:p>
          <w:p w14:paraId="1C248F32" w14:textId="77554A7C" w:rsidR="00AB1FAA" w:rsidRDefault="00AB1FAA" w:rsidP="00AB1FAA">
            <w:pPr>
              <w:pStyle w:val="a3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-нотаріально засвідчена копія свідоцтва про державну реєстрацію юридичної чи фізичної </w:t>
            </w:r>
            <w:r>
              <w:rPr>
                <w:bCs/>
                <w:lang w:val="uk-UA"/>
              </w:rPr>
              <w:br/>
              <w:t>особи – суб’єкта підприємницької діяльності.</w:t>
            </w:r>
          </w:p>
          <w:p w14:paraId="45BF251C" w14:textId="67619C3D" w:rsidR="00447867" w:rsidRPr="00662E98" w:rsidRDefault="00AB1FAA" w:rsidP="00662E98">
            <w:pPr>
              <w:pStyle w:val="a3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-нотаріально засвідчена копія статуту – для юридичної особи.</w:t>
            </w:r>
          </w:p>
        </w:tc>
      </w:tr>
      <w:tr w:rsidR="00447867" w:rsidRPr="00A106D2" w14:paraId="50169469" w14:textId="77777777" w:rsidTr="00505786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F55088" w14:textId="77777777" w:rsidR="00447867" w:rsidRPr="00A106D2" w:rsidRDefault="00447867" w:rsidP="009A1678">
            <w:pPr>
              <w:pStyle w:val="a3"/>
              <w:jc w:val="center"/>
              <w:rPr>
                <w:lang w:val="uk-UA"/>
              </w:rPr>
            </w:pPr>
            <w:r w:rsidRPr="00A106D2">
              <w:rPr>
                <w:lang w:val="uk-UA"/>
              </w:rPr>
              <w:t>9.</w:t>
            </w:r>
          </w:p>
        </w:tc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1F6685" w14:textId="77777777" w:rsidR="00447867" w:rsidRPr="00A106D2" w:rsidRDefault="00447867" w:rsidP="009A1678">
            <w:pPr>
              <w:pStyle w:val="a3"/>
              <w:rPr>
                <w:lang w:val="uk-UA"/>
              </w:rPr>
            </w:pPr>
            <w:r w:rsidRPr="00A106D2">
              <w:rPr>
                <w:lang w:val="uk-UA"/>
              </w:rPr>
              <w:t xml:space="preserve">Порядок та спосіб подання документів, необхідних для </w:t>
            </w:r>
            <w:r w:rsidRPr="00A106D2">
              <w:rPr>
                <w:lang w:val="uk-UA"/>
              </w:rPr>
              <w:lastRenderedPageBreak/>
              <w:t>отримання адміністративної послуги</w:t>
            </w:r>
          </w:p>
        </w:tc>
        <w:tc>
          <w:tcPr>
            <w:tcW w:w="2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948528" w14:textId="77777777" w:rsidR="00C83DB7" w:rsidRPr="00C83DB7" w:rsidRDefault="00C83DB7" w:rsidP="00C83DB7">
            <w:pPr>
              <w:pStyle w:val="a3"/>
              <w:jc w:val="both"/>
              <w:rPr>
                <w:lang w:val="uk-UA"/>
              </w:rPr>
            </w:pPr>
            <w:r w:rsidRPr="00C83DB7">
              <w:rPr>
                <w:lang w:val="uk-UA"/>
              </w:rPr>
              <w:lastRenderedPageBreak/>
              <w:t xml:space="preserve">Заява та документи, що додаються до неї, подаються адміністратору ЦНАП особисто суб’єктом </w:t>
            </w:r>
            <w:r w:rsidRPr="00C83DB7">
              <w:rPr>
                <w:lang w:val="uk-UA"/>
              </w:rPr>
              <w:lastRenderedPageBreak/>
              <w:t xml:space="preserve">звернення (фізична особа, юридична особа) або уповноваженою ним особою. </w:t>
            </w:r>
          </w:p>
          <w:p w14:paraId="1BACD290" w14:textId="79C537FA" w:rsidR="00447867" w:rsidRPr="00A106D2" w:rsidRDefault="00C83DB7" w:rsidP="00C83DB7">
            <w:pPr>
              <w:pStyle w:val="a3"/>
              <w:jc w:val="both"/>
              <w:rPr>
                <w:lang w:val="uk-UA"/>
              </w:rPr>
            </w:pPr>
            <w:r w:rsidRPr="00C83DB7">
              <w:rPr>
                <w:lang w:val="uk-UA"/>
              </w:rPr>
              <w:t>Суб’єкт звернення подає письмову заяву та документи, що додаються до неї, особисто при наявності документа, що посвідчує особу (для уповноваженої особи додатково – довіреність), надсилає поштою або у випадках, передбачених законом, за допомогою засобів телекомунікаційного зв’язку</w:t>
            </w:r>
          </w:p>
        </w:tc>
      </w:tr>
      <w:tr w:rsidR="00447867" w:rsidRPr="00A106D2" w14:paraId="0DA70C88" w14:textId="77777777" w:rsidTr="00505786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485F88" w14:textId="77777777" w:rsidR="00447867" w:rsidRPr="00A106D2" w:rsidRDefault="00447867" w:rsidP="009A1678">
            <w:pPr>
              <w:pStyle w:val="a3"/>
              <w:jc w:val="center"/>
              <w:rPr>
                <w:lang w:val="uk-UA"/>
              </w:rPr>
            </w:pPr>
            <w:r w:rsidRPr="00A106D2">
              <w:rPr>
                <w:lang w:val="uk-UA"/>
              </w:rPr>
              <w:lastRenderedPageBreak/>
              <w:t>10.</w:t>
            </w:r>
          </w:p>
        </w:tc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85A0A6" w14:textId="77777777" w:rsidR="00447867" w:rsidRPr="00A106D2" w:rsidRDefault="00447867" w:rsidP="009A1678">
            <w:pPr>
              <w:pStyle w:val="a3"/>
              <w:rPr>
                <w:lang w:val="uk-UA"/>
              </w:rPr>
            </w:pPr>
            <w:r w:rsidRPr="00A106D2">
              <w:rPr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2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374322" w14:textId="77777777" w:rsidR="00447867" w:rsidRDefault="00447867" w:rsidP="009A1678">
            <w:pPr>
              <w:pStyle w:val="a3"/>
              <w:rPr>
                <w:lang w:val="uk-UA"/>
              </w:rPr>
            </w:pPr>
            <w:r w:rsidRPr="00A106D2">
              <w:rPr>
                <w:lang w:val="uk-UA"/>
              </w:rPr>
              <w:t>Безоплатно</w:t>
            </w:r>
          </w:p>
          <w:p w14:paraId="652910EE" w14:textId="77777777" w:rsidR="00505786" w:rsidRDefault="00505786" w:rsidP="009A1678">
            <w:pPr>
              <w:pStyle w:val="a3"/>
              <w:rPr>
                <w:lang w:val="uk-UA"/>
              </w:rPr>
            </w:pPr>
          </w:p>
          <w:p w14:paraId="1D70DBA5" w14:textId="311747C5" w:rsidR="00505786" w:rsidRPr="00A106D2" w:rsidRDefault="00505786" w:rsidP="009A1678">
            <w:pPr>
              <w:pStyle w:val="a3"/>
              <w:rPr>
                <w:lang w:val="uk-UA"/>
              </w:rPr>
            </w:pPr>
          </w:p>
        </w:tc>
      </w:tr>
      <w:tr w:rsidR="00447867" w:rsidRPr="00A106D2" w14:paraId="5E43AA60" w14:textId="77777777" w:rsidTr="00447867">
        <w:trPr>
          <w:tblCellSpacing w:w="22" w:type="dxa"/>
        </w:trPr>
        <w:tc>
          <w:tcPr>
            <w:tcW w:w="49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986ABD" w14:textId="77777777" w:rsidR="00447867" w:rsidRPr="00A106D2" w:rsidRDefault="00447867" w:rsidP="009A1678">
            <w:pPr>
              <w:pStyle w:val="a3"/>
              <w:jc w:val="center"/>
              <w:rPr>
                <w:lang w:val="uk-UA"/>
              </w:rPr>
            </w:pPr>
            <w:r w:rsidRPr="00A106D2">
              <w:rPr>
                <w:b/>
                <w:bCs/>
                <w:lang w:val="uk-UA"/>
              </w:rPr>
              <w:t>У разі платності адміністративної послуги:</w:t>
            </w:r>
          </w:p>
        </w:tc>
      </w:tr>
      <w:tr w:rsidR="00447867" w:rsidRPr="00A106D2" w14:paraId="743CFFE6" w14:textId="77777777" w:rsidTr="00505786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EC1D48" w14:textId="77777777" w:rsidR="00447867" w:rsidRPr="00A106D2" w:rsidRDefault="00447867" w:rsidP="009A1678">
            <w:pPr>
              <w:pStyle w:val="a3"/>
              <w:jc w:val="center"/>
              <w:rPr>
                <w:lang w:val="uk-UA"/>
              </w:rPr>
            </w:pPr>
            <w:r w:rsidRPr="00A106D2">
              <w:rPr>
                <w:lang w:val="uk-UA"/>
              </w:rPr>
              <w:t>10.1</w:t>
            </w:r>
          </w:p>
        </w:tc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2C4F63" w14:textId="77777777" w:rsidR="00447867" w:rsidRPr="00A106D2" w:rsidRDefault="00447867" w:rsidP="009A1678">
            <w:pPr>
              <w:pStyle w:val="a3"/>
              <w:rPr>
                <w:lang w:val="uk-UA"/>
              </w:rPr>
            </w:pPr>
            <w:r w:rsidRPr="00A106D2">
              <w:rPr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2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EE68F3" w14:textId="77777777" w:rsidR="00447867" w:rsidRPr="00A106D2" w:rsidRDefault="00447867" w:rsidP="009A1678">
            <w:pPr>
              <w:pStyle w:val="a3"/>
              <w:jc w:val="center"/>
              <w:rPr>
                <w:lang w:val="uk-UA"/>
              </w:rPr>
            </w:pPr>
            <w:r w:rsidRPr="00A106D2">
              <w:rPr>
                <w:lang w:val="uk-UA"/>
              </w:rPr>
              <w:t>-</w:t>
            </w:r>
          </w:p>
        </w:tc>
      </w:tr>
      <w:tr w:rsidR="00447867" w:rsidRPr="00A106D2" w14:paraId="2EA88DF0" w14:textId="77777777" w:rsidTr="00505786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3221A6" w14:textId="77777777" w:rsidR="00447867" w:rsidRPr="00A106D2" w:rsidRDefault="00447867" w:rsidP="009A1678">
            <w:pPr>
              <w:pStyle w:val="a3"/>
              <w:jc w:val="center"/>
              <w:rPr>
                <w:lang w:val="uk-UA"/>
              </w:rPr>
            </w:pPr>
            <w:r w:rsidRPr="00A106D2">
              <w:rPr>
                <w:lang w:val="uk-UA"/>
              </w:rPr>
              <w:t>10.2.</w:t>
            </w:r>
          </w:p>
        </w:tc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41CA54" w14:textId="77777777" w:rsidR="00447867" w:rsidRPr="00A106D2" w:rsidRDefault="00447867" w:rsidP="009A1678">
            <w:pPr>
              <w:pStyle w:val="a3"/>
              <w:rPr>
                <w:lang w:val="uk-UA"/>
              </w:rPr>
            </w:pPr>
            <w:r w:rsidRPr="00A106D2">
              <w:rPr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2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FBB702" w14:textId="77777777" w:rsidR="00447867" w:rsidRPr="00A106D2" w:rsidRDefault="00447867" w:rsidP="009A1678">
            <w:pPr>
              <w:pStyle w:val="a3"/>
              <w:jc w:val="center"/>
              <w:rPr>
                <w:lang w:val="uk-UA"/>
              </w:rPr>
            </w:pPr>
            <w:r w:rsidRPr="00A106D2">
              <w:rPr>
                <w:lang w:val="uk-UA"/>
              </w:rPr>
              <w:t>-</w:t>
            </w:r>
          </w:p>
        </w:tc>
      </w:tr>
      <w:tr w:rsidR="00447867" w:rsidRPr="00A106D2" w14:paraId="5B05228C" w14:textId="77777777" w:rsidTr="00505786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59EB3C" w14:textId="77777777" w:rsidR="00447867" w:rsidRPr="00A106D2" w:rsidRDefault="00447867" w:rsidP="009A1678">
            <w:pPr>
              <w:pStyle w:val="a3"/>
              <w:jc w:val="center"/>
              <w:rPr>
                <w:lang w:val="uk-UA"/>
              </w:rPr>
            </w:pPr>
            <w:r w:rsidRPr="00A106D2">
              <w:rPr>
                <w:lang w:val="uk-UA"/>
              </w:rPr>
              <w:t>10.3.</w:t>
            </w:r>
          </w:p>
        </w:tc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A2155D" w14:textId="77777777" w:rsidR="00447867" w:rsidRPr="00A106D2" w:rsidRDefault="00447867" w:rsidP="009A1678">
            <w:pPr>
              <w:pStyle w:val="a3"/>
              <w:rPr>
                <w:lang w:val="uk-UA"/>
              </w:rPr>
            </w:pPr>
            <w:r w:rsidRPr="00A106D2">
              <w:rPr>
                <w:lang w:val="uk-UA"/>
              </w:rPr>
              <w:t>Розрахунковий рахунок для внесення плати</w:t>
            </w:r>
          </w:p>
        </w:tc>
        <w:tc>
          <w:tcPr>
            <w:tcW w:w="2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1A964F" w14:textId="77777777" w:rsidR="00447867" w:rsidRPr="00A106D2" w:rsidRDefault="00447867" w:rsidP="009A1678">
            <w:pPr>
              <w:pStyle w:val="a3"/>
              <w:jc w:val="center"/>
              <w:rPr>
                <w:lang w:val="uk-UA"/>
              </w:rPr>
            </w:pPr>
            <w:r w:rsidRPr="00A106D2">
              <w:rPr>
                <w:lang w:val="uk-UA"/>
              </w:rPr>
              <w:t>-</w:t>
            </w:r>
          </w:p>
        </w:tc>
      </w:tr>
      <w:tr w:rsidR="00447867" w:rsidRPr="00C83DB7" w14:paraId="67051831" w14:textId="77777777" w:rsidTr="00505786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0B4A7F" w14:textId="77777777" w:rsidR="00447867" w:rsidRPr="00A106D2" w:rsidRDefault="00447867" w:rsidP="009A1678">
            <w:pPr>
              <w:pStyle w:val="a3"/>
              <w:jc w:val="center"/>
              <w:rPr>
                <w:lang w:val="uk-UA"/>
              </w:rPr>
            </w:pPr>
            <w:r w:rsidRPr="00A106D2">
              <w:rPr>
                <w:lang w:val="uk-UA"/>
              </w:rPr>
              <w:t>11.</w:t>
            </w:r>
          </w:p>
        </w:tc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35CAB9" w14:textId="77777777" w:rsidR="00447867" w:rsidRPr="00A106D2" w:rsidRDefault="00447867" w:rsidP="009A1678">
            <w:pPr>
              <w:pStyle w:val="a3"/>
              <w:rPr>
                <w:lang w:val="uk-UA"/>
              </w:rPr>
            </w:pPr>
            <w:r w:rsidRPr="00A106D2">
              <w:rPr>
                <w:lang w:val="uk-UA"/>
              </w:rPr>
              <w:t>Строк надання адміністративної послуги</w:t>
            </w:r>
          </w:p>
        </w:tc>
        <w:tc>
          <w:tcPr>
            <w:tcW w:w="2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AED3ED" w14:textId="4E73AF49" w:rsidR="00447867" w:rsidRPr="00A106D2" w:rsidRDefault="00447867" w:rsidP="00C83DB7">
            <w:pPr>
              <w:pStyle w:val="a3"/>
              <w:rPr>
                <w:lang w:val="uk-UA"/>
              </w:rPr>
            </w:pPr>
            <w:r w:rsidRPr="00A106D2">
              <w:rPr>
                <w:lang w:val="uk-UA"/>
              </w:rPr>
              <w:t>Протягом 30 календарних днів.</w:t>
            </w:r>
            <w:r w:rsidRPr="00A106D2">
              <w:rPr>
                <w:lang w:val="uk-UA"/>
              </w:rPr>
              <w:br/>
            </w:r>
          </w:p>
        </w:tc>
      </w:tr>
      <w:tr w:rsidR="00447867" w:rsidRPr="00A106D2" w14:paraId="7DE21C77" w14:textId="77777777" w:rsidTr="00505786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7DFB9F" w14:textId="77777777" w:rsidR="00447867" w:rsidRPr="00A106D2" w:rsidRDefault="00447867" w:rsidP="00C83DB7">
            <w:pPr>
              <w:pStyle w:val="a3"/>
              <w:spacing w:after="0" w:afterAutospacing="0"/>
              <w:jc w:val="center"/>
              <w:rPr>
                <w:lang w:val="uk-UA"/>
              </w:rPr>
            </w:pPr>
            <w:r w:rsidRPr="00A106D2">
              <w:rPr>
                <w:lang w:val="uk-UA"/>
              </w:rPr>
              <w:t>12.</w:t>
            </w:r>
          </w:p>
        </w:tc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2AEB37" w14:textId="77777777" w:rsidR="00447867" w:rsidRPr="00A106D2" w:rsidRDefault="00447867" w:rsidP="00C83DB7">
            <w:pPr>
              <w:pStyle w:val="a3"/>
              <w:spacing w:after="0" w:afterAutospacing="0"/>
              <w:rPr>
                <w:lang w:val="uk-UA"/>
              </w:rPr>
            </w:pPr>
            <w:r w:rsidRPr="00A106D2">
              <w:rPr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2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412B3A" w14:textId="77777777" w:rsidR="00C83DB7" w:rsidRDefault="00C83DB7" w:rsidP="00C83DB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C83DB7">
              <w:rPr>
                <w:lang w:val="uk-UA"/>
              </w:rPr>
              <w:t>- подання суб'єктом звернення неповного пакета документів, необхідних для одержання адміністративної послуги згідно із вс</w:t>
            </w:r>
            <w:r>
              <w:rPr>
                <w:lang w:val="uk-UA"/>
              </w:rPr>
              <w:t>тановленим вичерпним переліком;</w:t>
            </w:r>
          </w:p>
          <w:p w14:paraId="668E5866" w14:textId="222C3D87" w:rsidR="00447867" w:rsidRPr="00A106D2" w:rsidRDefault="00C83DB7" w:rsidP="00C83DB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C83DB7">
              <w:rPr>
                <w:lang w:val="uk-UA"/>
              </w:rPr>
              <w:t xml:space="preserve">- виявлення в документах, поданих суб'єктом </w:t>
            </w:r>
            <w:r>
              <w:rPr>
                <w:lang w:val="uk-UA"/>
              </w:rPr>
              <w:t>звернення, недостовірних даних.</w:t>
            </w:r>
          </w:p>
        </w:tc>
      </w:tr>
      <w:tr w:rsidR="00447867" w:rsidRPr="007019D8" w14:paraId="29AC006E" w14:textId="77777777" w:rsidTr="00505786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6AFD9C" w14:textId="77777777" w:rsidR="00447867" w:rsidRPr="00A106D2" w:rsidRDefault="00447867" w:rsidP="009A1678">
            <w:pPr>
              <w:pStyle w:val="a3"/>
              <w:jc w:val="center"/>
              <w:rPr>
                <w:lang w:val="uk-UA"/>
              </w:rPr>
            </w:pPr>
            <w:r w:rsidRPr="00A106D2">
              <w:rPr>
                <w:lang w:val="uk-UA"/>
              </w:rPr>
              <w:t>13.</w:t>
            </w:r>
          </w:p>
        </w:tc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903798" w14:textId="77777777" w:rsidR="00447867" w:rsidRPr="00A106D2" w:rsidRDefault="00447867" w:rsidP="009A1678">
            <w:pPr>
              <w:pStyle w:val="a3"/>
              <w:rPr>
                <w:lang w:val="uk-UA"/>
              </w:rPr>
            </w:pPr>
            <w:r w:rsidRPr="00A106D2">
              <w:rPr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2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B1879B" w14:textId="2BC400FD" w:rsidR="00447867" w:rsidRPr="00A106D2" w:rsidRDefault="00C83DB7" w:rsidP="00C83DB7">
            <w:pPr>
              <w:pStyle w:val="a3"/>
              <w:jc w:val="both"/>
              <w:rPr>
                <w:lang w:val="uk-UA"/>
              </w:rPr>
            </w:pPr>
            <w:r w:rsidRPr="00C83DB7">
              <w:rPr>
                <w:lang w:val="uk-UA"/>
              </w:rPr>
              <w:t xml:space="preserve">Внесення суб’єкта кінематографії до державного реєстру виробників, розповсюджувачів і демонстраторів фільмів, видача довідки </w:t>
            </w:r>
          </w:p>
        </w:tc>
      </w:tr>
      <w:tr w:rsidR="00447867" w:rsidRPr="00A106D2" w14:paraId="50891995" w14:textId="77777777" w:rsidTr="00505786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993B80" w14:textId="77777777" w:rsidR="00447867" w:rsidRPr="00A106D2" w:rsidRDefault="00447867" w:rsidP="009A1678">
            <w:pPr>
              <w:pStyle w:val="a3"/>
              <w:jc w:val="center"/>
              <w:rPr>
                <w:lang w:val="uk-UA"/>
              </w:rPr>
            </w:pPr>
            <w:r w:rsidRPr="00A106D2">
              <w:rPr>
                <w:lang w:val="uk-UA"/>
              </w:rPr>
              <w:t>14.</w:t>
            </w:r>
          </w:p>
        </w:tc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8C7889" w14:textId="77777777" w:rsidR="00447867" w:rsidRPr="00A106D2" w:rsidRDefault="00447867" w:rsidP="009A1678">
            <w:pPr>
              <w:pStyle w:val="a3"/>
              <w:rPr>
                <w:lang w:val="uk-UA"/>
              </w:rPr>
            </w:pPr>
            <w:r w:rsidRPr="00A106D2">
              <w:rPr>
                <w:lang w:val="uk-UA"/>
              </w:rPr>
              <w:t>Способи отримання відповіді (результату)</w:t>
            </w:r>
          </w:p>
        </w:tc>
        <w:tc>
          <w:tcPr>
            <w:tcW w:w="2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F91435" w14:textId="0491C879" w:rsidR="00447867" w:rsidRPr="00A106D2" w:rsidRDefault="00C83DB7" w:rsidP="00C83DB7">
            <w:pPr>
              <w:pStyle w:val="a3"/>
              <w:jc w:val="both"/>
              <w:rPr>
                <w:lang w:val="uk-UA"/>
              </w:rPr>
            </w:pPr>
            <w:r w:rsidRPr="00C83DB7">
              <w:rPr>
                <w:lang w:val="uk-UA"/>
              </w:rPr>
              <w:t>Адміністратор ЦНАП повідомляє про результат надання адміністративної послуги суб’єкту звернення  або уповноваженій ним особі особисто під підпис при наявності документа, що посвідчує особу, або надсилає поштою (рекомендованим листом з повідомленням про вручення) листа з повідомленням про можливість отримання результату надання адміністративної послуги на адресу суб’єкта звернення, або у випадках, передбачених законом, за допомогою засобів телекомунікаційного зв’язку.</w:t>
            </w:r>
          </w:p>
        </w:tc>
      </w:tr>
    </w:tbl>
    <w:p w14:paraId="36A74B49" w14:textId="77777777" w:rsidR="00447867" w:rsidRDefault="00447867" w:rsidP="00447867">
      <w:pPr>
        <w:rPr>
          <w:rFonts w:eastAsia="Times New Roman"/>
          <w:lang w:val="uk-UA"/>
        </w:rPr>
      </w:pPr>
    </w:p>
    <w:p w14:paraId="53E0003C" w14:textId="77777777" w:rsidR="00B92801" w:rsidRPr="00FA45EE" w:rsidRDefault="00B92801">
      <w:pPr>
        <w:rPr>
          <w:lang w:val="uk-UA"/>
        </w:rPr>
      </w:pPr>
    </w:p>
    <w:sectPr w:rsidR="00B92801" w:rsidRPr="00FA45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3E5C"/>
    <w:multiLevelType w:val="hybridMultilevel"/>
    <w:tmpl w:val="87D8FFF6"/>
    <w:lvl w:ilvl="0" w:tplc="2F12331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74234"/>
    <w:multiLevelType w:val="hybridMultilevel"/>
    <w:tmpl w:val="EA8C93B0"/>
    <w:lvl w:ilvl="0" w:tplc="845A082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620D0"/>
    <w:multiLevelType w:val="hybridMultilevel"/>
    <w:tmpl w:val="11CC12F0"/>
    <w:lvl w:ilvl="0" w:tplc="0F54528A">
      <w:numFmt w:val="bullet"/>
      <w:lvlText w:val="-"/>
      <w:lvlJc w:val="left"/>
      <w:pPr>
        <w:ind w:left="444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3" w15:restartNumberingAfterBreak="0">
    <w:nsid w:val="7A19676E"/>
    <w:multiLevelType w:val="hybridMultilevel"/>
    <w:tmpl w:val="7640FDBC"/>
    <w:lvl w:ilvl="0" w:tplc="9022E5F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5B"/>
    <w:rsid w:val="0006655E"/>
    <w:rsid w:val="000D2DFC"/>
    <w:rsid w:val="002B4970"/>
    <w:rsid w:val="00394BD1"/>
    <w:rsid w:val="004164C3"/>
    <w:rsid w:val="00447867"/>
    <w:rsid w:val="004A2352"/>
    <w:rsid w:val="00505786"/>
    <w:rsid w:val="005F73F7"/>
    <w:rsid w:val="00662E98"/>
    <w:rsid w:val="006F41DB"/>
    <w:rsid w:val="007019D8"/>
    <w:rsid w:val="00756B5B"/>
    <w:rsid w:val="0082773E"/>
    <w:rsid w:val="009D390C"/>
    <w:rsid w:val="00AB1FAA"/>
    <w:rsid w:val="00B16D88"/>
    <w:rsid w:val="00B92801"/>
    <w:rsid w:val="00C83DB7"/>
    <w:rsid w:val="00D57E50"/>
    <w:rsid w:val="00E2232F"/>
    <w:rsid w:val="00E67D7F"/>
    <w:rsid w:val="00E85897"/>
    <w:rsid w:val="00F232B6"/>
    <w:rsid w:val="00F538D7"/>
    <w:rsid w:val="00FA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31828"/>
  <w15:chartTrackingRefBased/>
  <w15:docId w15:val="{DF39CC34-72A9-4A2C-969C-477724A8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86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44786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47867"/>
    <w:rPr>
      <w:rFonts w:ascii="Times New Roman" w:eastAsiaTheme="minorEastAsia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basedOn w:val="a"/>
    <w:uiPriority w:val="99"/>
    <w:unhideWhenUsed/>
    <w:rsid w:val="0044786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44786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447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16D8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6D88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4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ap.dniprorada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nepr-cnap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.dp.gov.ua/ua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ulturedoda@adm.dp.gov.u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nap.dniprorada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3668</Words>
  <Characters>2091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Виктория</dc:creator>
  <cp:keywords/>
  <dc:description/>
  <cp:lastModifiedBy>user10</cp:lastModifiedBy>
  <cp:revision>2</cp:revision>
  <cp:lastPrinted>2021-11-11T10:14:00Z</cp:lastPrinted>
  <dcterms:created xsi:type="dcterms:W3CDTF">2021-11-19T16:57:00Z</dcterms:created>
  <dcterms:modified xsi:type="dcterms:W3CDTF">2021-11-19T16:57:00Z</dcterms:modified>
</cp:coreProperties>
</file>